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3BAEF" w14:textId="37D0F4B4" w:rsidR="00FF50FD" w:rsidRPr="00562EFC" w:rsidRDefault="00FF50FD" w:rsidP="00FF50FD">
      <w:pPr>
        <w:rPr>
          <w:rFonts w:ascii="Times New Roman" w:hAnsi="Times New Roman" w:cs="Times New Roman"/>
          <w:b/>
          <w:bCs/>
          <w:sz w:val="28"/>
          <w:szCs w:val="28"/>
        </w:rPr>
      </w:pPr>
      <w:r w:rsidRPr="00562EFC">
        <w:rPr>
          <w:rFonts w:ascii="Times New Roman" w:hAnsi="Times New Roman" w:cs="Times New Roman"/>
          <w:b/>
          <w:bCs/>
          <w:sz w:val="28"/>
          <w:szCs w:val="28"/>
        </w:rPr>
        <w:t>Category</w:t>
      </w:r>
      <w:r w:rsidR="00F77291" w:rsidRPr="00562EFC">
        <w:rPr>
          <w:rFonts w:ascii="Times New Roman" w:hAnsi="Times New Roman" w:cs="Times New Roman"/>
          <w:b/>
          <w:bCs/>
          <w:sz w:val="28"/>
          <w:szCs w:val="28"/>
        </w:rPr>
        <w:t xml:space="preserve"> </w:t>
      </w:r>
      <w:r w:rsidR="0025487D" w:rsidRPr="00562EFC">
        <w:rPr>
          <w:rFonts w:ascii="Times New Roman" w:hAnsi="Times New Roman" w:cs="Times New Roman"/>
          <w:b/>
          <w:bCs/>
          <w:sz w:val="28"/>
          <w:szCs w:val="28"/>
        </w:rPr>
        <w:t>4</w:t>
      </w:r>
      <w:r w:rsidR="00F77291" w:rsidRPr="00562EFC">
        <w:rPr>
          <w:rFonts w:ascii="Times New Roman" w:hAnsi="Times New Roman" w:cs="Times New Roman"/>
          <w:b/>
          <w:bCs/>
          <w:sz w:val="28"/>
          <w:szCs w:val="28"/>
        </w:rPr>
        <w:t>:</w:t>
      </w:r>
      <w:r w:rsidR="0025487D" w:rsidRPr="00562EFC">
        <w:rPr>
          <w:rFonts w:ascii="Times New Roman" w:hAnsi="Times New Roman" w:cs="Times New Roman"/>
          <w:b/>
          <w:bCs/>
          <w:sz w:val="28"/>
          <w:szCs w:val="28"/>
        </w:rPr>
        <w:t xml:space="preserve"> Best Building Project - Specialty Contractor (Under $2 Million)</w:t>
      </w:r>
    </w:p>
    <w:p w14:paraId="46574475" w14:textId="77777777" w:rsidR="00FF50FD" w:rsidRPr="00562EFC" w:rsidRDefault="00FF50FD" w:rsidP="00FF50FD">
      <w:pPr>
        <w:rPr>
          <w:rFonts w:ascii="Times New Roman" w:hAnsi="Times New Roman" w:cs="Times New Roman"/>
          <w:b/>
          <w:bCs/>
          <w:sz w:val="28"/>
          <w:szCs w:val="28"/>
        </w:rPr>
      </w:pPr>
      <w:r w:rsidRPr="00562EFC">
        <w:rPr>
          <w:rFonts w:ascii="Times New Roman" w:hAnsi="Times New Roman" w:cs="Times New Roman"/>
          <w:b/>
          <w:bCs/>
          <w:sz w:val="28"/>
          <w:szCs w:val="28"/>
        </w:rPr>
        <w:t>Contractor: Duro Electric</w:t>
      </w:r>
    </w:p>
    <w:p w14:paraId="328CB9DD" w14:textId="129E54A0" w:rsidR="00FF50FD" w:rsidRPr="00562EFC" w:rsidRDefault="00FF50FD" w:rsidP="00FF50FD">
      <w:pPr>
        <w:rPr>
          <w:rFonts w:ascii="Times New Roman" w:hAnsi="Times New Roman" w:cs="Times New Roman"/>
          <w:b/>
          <w:bCs/>
          <w:sz w:val="28"/>
          <w:szCs w:val="28"/>
        </w:rPr>
      </w:pPr>
      <w:r w:rsidRPr="00562EFC">
        <w:rPr>
          <w:rFonts w:ascii="Times New Roman" w:hAnsi="Times New Roman" w:cs="Times New Roman"/>
          <w:b/>
          <w:bCs/>
          <w:sz w:val="28"/>
          <w:szCs w:val="28"/>
        </w:rPr>
        <w:t>Project Name: Chung Tai Zen Center</w:t>
      </w:r>
    </w:p>
    <w:p w14:paraId="1631015D" w14:textId="77777777" w:rsidR="00FF50FD" w:rsidRDefault="00FF50FD" w:rsidP="00FF50FD">
      <w:pPr>
        <w:rPr>
          <w:rFonts w:ascii="Times New Roman" w:hAnsi="Times New Roman" w:cs="Times New Roman"/>
          <w:sz w:val="24"/>
          <w:szCs w:val="24"/>
        </w:rPr>
      </w:pPr>
    </w:p>
    <w:p w14:paraId="686224E9" w14:textId="35E7C263" w:rsidR="00FF50FD" w:rsidRPr="00A42DC2" w:rsidRDefault="005F39ED" w:rsidP="00BD4FF7">
      <w:pPr>
        <w:spacing w:line="480" w:lineRule="auto"/>
        <w:rPr>
          <w:rFonts w:ascii="Times New Roman" w:hAnsi="Times New Roman" w:cs="Times New Roman"/>
          <w:sz w:val="24"/>
          <w:szCs w:val="24"/>
        </w:rPr>
      </w:pPr>
      <w:r>
        <w:rPr>
          <w:rFonts w:ascii="Times New Roman" w:hAnsi="Times New Roman" w:cs="Times New Roman"/>
          <w:sz w:val="24"/>
          <w:szCs w:val="24"/>
        </w:rPr>
        <w:t xml:space="preserve">Duro Electric was proud to partner with Adolfson &amp; Peterson on the Chung Tai Zen Center, a showcase building for architectural detail and aesthetics located in Boulder, CO. </w:t>
      </w:r>
      <w:r w:rsidR="00FF50FD" w:rsidRPr="00A42DC2">
        <w:rPr>
          <w:rFonts w:ascii="Times New Roman" w:hAnsi="Times New Roman" w:cs="Times New Roman"/>
          <w:sz w:val="24"/>
          <w:szCs w:val="24"/>
        </w:rPr>
        <w:t>Chung Tai has several Zen Center</w:t>
      </w:r>
      <w:r w:rsidR="00A76E82">
        <w:rPr>
          <w:rFonts w:ascii="Times New Roman" w:hAnsi="Times New Roman" w:cs="Times New Roman"/>
          <w:sz w:val="24"/>
          <w:szCs w:val="24"/>
        </w:rPr>
        <w:t>’s</w:t>
      </w:r>
      <w:r w:rsidR="00FF50FD" w:rsidRPr="00A42DC2">
        <w:rPr>
          <w:rFonts w:ascii="Times New Roman" w:hAnsi="Times New Roman" w:cs="Times New Roman"/>
          <w:sz w:val="24"/>
          <w:szCs w:val="24"/>
        </w:rPr>
        <w:t xml:space="preserve"> for the Buddhist community across the United States</w:t>
      </w:r>
      <w:r>
        <w:rPr>
          <w:rFonts w:ascii="Times New Roman" w:hAnsi="Times New Roman" w:cs="Times New Roman"/>
          <w:sz w:val="24"/>
          <w:szCs w:val="24"/>
        </w:rPr>
        <w:t>, o</w:t>
      </w:r>
      <w:r w:rsidR="00FF50FD" w:rsidRPr="00A42DC2">
        <w:rPr>
          <w:rFonts w:ascii="Times New Roman" w:hAnsi="Times New Roman" w:cs="Times New Roman"/>
          <w:sz w:val="24"/>
          <w:szCs w:val="24"/>
        </w:rPr>
        <w:t xml:space="preserve">ffering </w:t>
      </w:r>
      <w:r>
        <w:rPr>
          <w:rFonts w:ascii="Times New Roman" w:hAnsi="Times New Roman" w:cs="Times New Roman"/>
          <w:sz w:val="24"/>
          <w:szCs w:val="24"/>
        </w:rPr>
        <w:t xml:space="preserve">a variety of </w:t>
      </w:r>
      <w:r w:rsidRPr="00A42DC2">
        <w:rPr>
          <w:rFonts w:ascii="Times New Roman" w:hAnsi="Times New Roman" w:cs="Times New Roman"/>
          <w:sz w:val="24"/>
          <w:szCs w:val="24"/>
        </w:rPr>
        <w:t>activities</w:t>
      </w:r>
      <w:r w:rsidR="00FF50FD" w:rsidRPr="00A42DC2">
        <w:rPr>
          <w:rFonts w:ascii="Times New Roman" w:hAnsi="Times New Roman" w:cs="Times New Roman"/>
          <w:sz w:val="24"/>
          <w:szCs w:val="24"/>
        </w:rPr>
        <w:t xml:space="preserve"> such </w:t>
      </w:r>
      <w:r w:rsidRPr="00A42DC2">
        <w:rPr>
          <w:rFonts w:ascii="Times New Roman" w:hAnsi="Times New Roman" w:cs="Times New Roman"/>
          <w:sz w:val="24"/>
          <w:szCs w:val="24"/>
        </w:rPr>
        <w:t>as</w:t>
      </w:r>
      <w:r w:rsidR="00FF50FD" w:rsidRPr="00A42DC2">
        <w:rPr>
          <w:rFonts w:ascii="Times New Roman" w:hAnsi="Times New Roman" w:cs="Times New Roman"/>
          <w:sz w:val="24"/>
          <w:szCs w:val="24"/>
        </w:rPr>
        <w:t xml:space="preserve"> workshops and daily mediation</w:t>
      </w:r>
      <w:r>
        <w:rPr>
          <w:rFonts w:ascii="Times New Roman" w:hAnsi="Times New Roman" w:cs="Times New Roman"/>
          <w:sz w:val="24"/>
          <w:szCs w:val="24"/>
        </w:rPr>
        <w:t>. T</w:t>
      </w:r>
      <w:r w:rsidR="00FF50FD" w:rsidRPr="00A42DC2">
        <w:rPr>
          <w:rFonts w:ascii="Times New Roman" w:hAnsi="Times New Roman" w:cs="Times New Roman"/>
          <w:sz w:val="24"/>
          <w:szCs w:val="24"/>
        </w:rPr>
        <w:t xml:space="preserve">he mission of Chung Tai is to promote Buddhist virtues of compassion, equality, harmony, and wisdom. </w:t>
      </w:r>
      <w:r w:rsidR="00A76E82">
        <w:rPr>
          <w:rFonts w:ascii="Times New Roman" w:hAnsi="Times New Roman" w:cs="Times New Roman"/>
          <w:sz w:val="24"/>
          <w:szCs w:val="24"/>
        </w:rPr>
        <w:t xml:space="preserve">This </w:t>
      </w:r>
      <w:r>
        <w:rPr>
          <w:rFonts w:ascii="Times New Roman" w:hAnsi="Times New Roman" w:cs="Times New Roman"/>
          <w:sz w:val="24"/>
          <w:szCs w:val="24"/>
        </w:rPr>
        <w:t>was</w:t>
      </w:r>
      <w:r w:rsidR="00A76E82">
        <w:rPr>
          <w:rFonts w:ascii="Times New Roman" w:hAnsi="Times New Roman" w:cs="Times New Roman"/>
          <w:sz w:val="24"/>
          <w:szCs w:val="24"/>
        </w:rPr>
        <w:t xml:space="preserve"> </w:t>
      </w:r>
      <w:r>
        <w:rPr>
          <w:rFonts w:ascii="Times New Roman" w:hAnsi="Times New Roman" w:cs="Times New Roman"/>
          <w:sz w:val="24"/>
          <w:szCs w:val="24"/>
        </w:rPr>
        <w:t>multi-build project</w:t>
      </w:r>
      <w:r w:rsidR="00A76E82">
        <w:rPr>
          <w:rFonts w:ascii="Times New Roman" w:hAnsi="Times New Roman" w:cs="Times New Roman"/>
          <w:sz w:val="24"/>
          <w:szCs w:val="24"/>
        </w:rPr>
        <w:t xml:space="preserve"> </w:t>
      </w:r>
      <w:r w:rsidR="006D1413">
        <w:rPr>
          <w:rFonts w:ascii="Times New Roman" w:hAnsi="Times New Roman" w:cs="Times New Roman"/>
          <w:sz w:val="24"/>
          <w:szCs w:val="24"/>
        </w:rPr>
        <w:t>consist</w:t>
      </w:r>
      <w:r w:rsidR="00A76E82">
        <w:rPr>
          <w:rFonts w:ascii="Times New Roman" w:hAnsi="Times New Roman" w:cs="Times New Roman"/>
          <w:sz w:val="24"/>
          <w:szCs w:val="24"/>
        </w:rPr>
        <w:t>ing</w:t>
      </w:r>
      <w:r w:rsidR="006D1413">
        <w:rPr>
          <w:rFonts w:ascii="Times New Roman" w:hAnsi="Times New Roman" w:cs="Times New Roman"/>
          <w:sz w:val="24"/>
          <w:szCs w:val="24"/>
        </w:rPr>
        <w:t xml:space="preserve"> of a monastery, residence, and Zen gardens</w:t>
      </w:r>
      <w:r w:rsidR="00FF50FD" w:rsidRPr="00A42DC2">
        <w:rPr>
          <w:rFonts w:ascii="Times New Roman" w:hAnsi="Times New Roman" w:cs="Times New Roman"/>
          <w:sz w:val="24"/>
          <w:szCs w:val="24"/>
        </w:rPr>
        <w:t>. Senior Project Manager</w:t>
      </w:r>
      <w:r w:rsidR="00FF50FD">
        <w:rPr>
          <w:rFonts w:ascii="Times New Roman" w:hAnsi="Times New Roman" w:cs="Times New Roman"/>
          <w:sz w:val="24"/>
          <w:szCs w:val="24"/>
        </w:rPr>
        <w:t>,</w:t>
      </w:r>
      <w:r w:rsidR="00FF50FD" w:rsidRPr="00A42DC2">
        <w:rPr>
          <w:rFonts w:ascii="Times New Roman" w:hAnsi="Times New Roman" w:cs="Times New Roman"/>
          <w:sz w:val="24"/>
          <w:szCs w:val="24"/>
        </w:rPr>
        <w:t xml:space="preserve"> Jade Mercer and Superintendent</w:t>
      </w:r>
      <w:r w:rsidR="00FF50FD">
        <w:rPr>
          <w:rFonts w:ascii="Times New Roman" w:hAnsi="Times New Roman" w:cs="Times New Roman"/>
          <w:sz w:val="24"/>
          <w:szCs w:val="24"/>
        </w:rPr>
        <w:t>,</w:t>
      </w:r>
      <w:r w:rsidR="00FF50FD" w:rsidRPr="00A42DC2">
        <w:rPr>
          <w:rFonts w:ascii="Times New Roman" w:hAnsi="Times New Roman" w:cs="Times New Roman"/>
          <w:sz w:val="24"/>
          <w:szCs w:val="24"/>
        </w:rPr>
        <w:t xml:space="preserve"> Talbot Holmes of </w:t>
      </w:r>
      <w:r w:rsidR="00A13F20">
        <w:rPr>
          <w:rFonts w:ascii="Times New Roman" w:hAnsi="Times New Roman" w:cs="Times New Roman"/>
          <w:sz w:val="24"/>
          <w:szCs w:val="24"/>
        </w:rPr>
        <w:t>A&amp;P</w:t>
      </w:r>
      <w:r>
        <w:rPr>
          <w:rFonts w:ascii="Times New Roman" w:hAnsi="Times New Roman" w:cs="Times New Roman"/>
          <w:sz w:val="24"/>
          <w:szCs w:val="24"/>
        </w:rPr>
        <w:t>,</w:t>
      </w:r>
      <w:r w:rsidR="00FF50FD" w:rsidRPr="00A42DC2">
        <w:rPr>
          <w:rFonts w:ascii="Times New Roman" w:hAnsi="Times New Roman" w:cs="Times New Roman"/>
          <w:sz w:val="24"/>
          <w:szCs w:val="24"/>
        </w:rPr>
        <w:t xml:space="preserve"> worked closely with Senior Project Manager</w:t>
      </w:r>
      <w:r w:rsidR="00FF50FD">
        <w:rPr>
          <w:rFonts w:ascii="Times New Roman" w:hAnsi="Times New Roman" w:cs="Times New Roman"/>
          <w:sz w:val="24"/>
          <w:szCs w:val="24"/>
        </w:rPr>
        <w:t>,</w:t>
      </w:r>
      <w:r w:rsidR="00FF50FD" w:rsidRPr="00A42DC2">
        <w:rPr>
          <w:rFonts w:ascii="Times New Roman" w:hAnsi="Times New Roman" w:cs="Times New Roman"/>
          <w:sz w:val="24"/>
          <w:szCs w:val="24"/>
        </w:rPr>
        <w:t xml:space="preserve"> Brian Simpson</w:t>
      </w:r>
      <w:r w:rsidR="00FF50FD">
        <w:rPr>
          <w:rFonts w:ascii="Times New Roman" w:hAnsi="Times New Roman" w:cs="Times New Roman"/>
          <w:sz w:val="24"/>
          <w:szCs w:val="24"/>
        </w:rPr>
        <w:t>,</w:t>
      </w:r>
      <w:r w:rsidR="00FF50FD" w:rsidRPr="00A42DC2">
        <w:rPr>
          <w:rFonts w:ascii="Times New Roman" w:hAnsi="Times New Roman" w:cs="Times New Roman"/>
          <w:sz w:val="24"/>
          <w:szCs w:val="24"/>
        </w:rPr>
        <w:t xml:space="preserve"> and Foreman</w:t>
      </w:r>
      <w:r w:rsidR="00FF50FD">
        <w:rPr>
          <w:rFonts w:ascii="Times New Roman" w:hAnsi="Times New Roman" w:cs="Times New Roman"/>
          <w:sz w:val="24"/>
          <w:szCs w:val="24"/>
        </w:rPr>
        <w:t>,</w:t>
      </w:r>
      <w:r w:rsidR="00FF50FD" w:rsidRPr="00A42DC2">
        <w:rPr>
          <w:rFonts w:ascii="Times New Roman" w:hAnsi="Times New Roman" w:cs="Times New Roman"/>
          <w:sz w:val="24"/>
          <w:szCs w:val="24"/>
        </w:rPr>
        <w:t xml:space="preserve"> Jon Forde of Duro Electric, to ensure </w:t>
      </w:r>
      <w:r>
        <w:rPr>
          <w:rFonts w:ascii="Times New Roman" w:hAnsi="Times New Roman" w:cs="Times New Roman"/>
          <w:sz w:val="24"/>
          <w:szCs w:val="24"/>
        </w:rPr>
        <w:t xml:space="preserve">a </w:t>
      </w:r>
      <w:r w:rsidR="00D518ED">
        <w:rPr>
          <w:rFonts w:ascii="Times New Roman" w:hAnsi="Times New Roman" w:cs="Times New Roman"/>
          <w:sz w:val="24"/>
          <w:szCs w:val="24"/>
        </w:rPr>
        <w:t>successful project delivery in</w:t>
      </w:r>
      <w:r w:rsidR="00FF50FD" w:rsidRPr="00A42DC2">
        <w:rPr>
          <w:rFonts w:ascii="Times New Roman" w:hAnsi="Times New Roman" w:cs="Times New Roman"/>
          <w:sz w:val="24"/>
          <w:szCs w:val="24"/>
        </w:rPr>
        <w:t xml:space="preserve"> August 2021. </w:t>
      </w:r>
      <w:r w:rsidR="00494910">
        <w:rPr>
          <w:rFonts w:ascii="Times New Roman" w:hAnsi="Times New Roman" w:cs="Times New Roman"/>
          <w:sz w:val="24"/>
          <w:szCs w:val="24"/>
        </w:rPr>
        <w:t>After</w:t>
      </w:r>
      <w:r w:rsidR="00FF50FD" w:rsidRPr="00A42DC2">
        <w:rPr>
          <w:rFonts w:ascii="Times New Roman" w:hAnsi="Times New Roman" w:cs="Times New Roman"/>
          <w:sz w:val="24"/>
          <w:szCs w:val="24"/>
        </w:rPr>
        <w:t xml:space="preserve"> </w:t>
      </w:r>
      <w:r w:rsidR="00494910">
        <w:rPr>
          <w:rFonts w:ascii="Times New Roman" w:hAnsi="Times New Roman" w:cs="Times New Roman"/>
          <w:sz w:val="24"/>
          <w:szCs w:val="24"/>
        </w:rPr>
        <w:t xml:space="preserve">over 11,000 </w:t>
      </w:r>
      <w:r w:rsidR="00FF50FD" w:rsidRPr="00A42DC2">
        <w:rPr>
          <w:rFonts w:ascii="Times New Roman" w:hAnsi="Times New Roman" w:cs="Times New Roman"/>
          <w:sz w:val="24"/>
          <w:szCs w:val="24"/>
        </w:rPr>
        <w:t xml:space="preserve">electrical </w:t>
      </w:r>
      <w:r w:rsidR="006D1413">
        <w:rPr>
          <w:rFonts w:ascii="Times New Roman" w:hAnsi="Times New Roman" w:cs="Times New Roman"/>
          <w:sz w:val="24"/>
          <w:szCs w:val="24"/>
        </w:rPr>
        <w:t>labor hours</w:t>
      </w:r>
      <w:r w:rsidR="00FF50FD" w:rsidRPr="00A42DC2">
        <w:rPr>
          <w:rFonts w:ascii="Times New Roman" w:hAnsi="Times New Roman" w:cs="Times New Roman"/>
          <w:sz w:val="24"/>
          <w:szCs w:val="24"/>
        </w:rPr>
        <w:t xml:space="preserve"> the project was completed at</w:t>
      </w:r>
      <w:r>
        <w:rPr>
          <w:rFonts w:ascii="Times New Roman" w:hAnsi="Times New Roman" w:cs="Times New Roman"/>
          <w:sz w:val="24"/>
          <w:szCs w:val="24"/>
        </w:rPr>
        <w:t xml:space="preserve"> approximately</w:t>
      </w:r>
      <w:r w:rsidR="00FF50FD" w:rsidRPr="00A42DC2">
        <w:rPr>
          <w:rFonts w:ascii="Times New Roman" w:hAnsi="Times New Roman" w:cs="Times New Roman"/>
          <w:sz w:val="24"/>
          <w:szCs w:val="24"/>
        </w:rPr>
        <w:t xml:space="preserve"> $1.8M.</w:t>
      </w:r>
    </w:p>
    <w:p w14:paraId="182EDD5B" w14:textId="3D9ACD16" w:rsidR="00FF50FD" w:rsidRPr="00AC0AF5" w:rsidRDefault="00D518ED" w:rsidP="00F83565">
      <w:pPr>
        <w:spacing w:line="480" w:lineRule="auto"/>
        <w:rPr>
          <w:rFonts w:ascii="Times New Roman" w:hAnsi="Times New Roman" w:cs="Times New Roman"/>
          <w:b/>
          <w:bCs/>
          <w:sz w:val="24"/>
          <w:szCs w:val="24"/>
        </w:rPr>
      </w:pPr>
      <w:r>
        <w:rPr>
          <w:rFonts w:ascii="Times New Roman" w:hAnsi="Times New Roman" w:cs="Times New Roman"/>
          <w:b/>
          <w:bCs/>
          <w:sz w:val="24"/>
          <w:szCs w:val="24"/>
        </w:rPr>
        <w:t>Project Challenges and Solutions</w:t>
      </w:r>
    </w:p>
    <w:p w14:paraId="524BB463" w14:textId="6D34AB76" w:rsidR="00AF56B0" w:rsidRDefault="00FF50FD" w:rsidP="00BD4FF7">
      <w:pPr>
        <w:spacing w:line="480" w:lineRule="auto"/>
        <w:rPr>
          <w:rFonts w:ascii="Times New Roman" w:hAnsi="Times New Roman" w:cs="Times New Roman"/>
          <w:sz w:val="24"/>
          <w:szCs w:val="24"/>
        </w:rPr>
      </w:pPr>
      <w:r>
        <w:rPr>
          <w:rFonts w:ascii="Times New Roman" w:hAnsi="Times New Roman" w:cs="Times New Roman"/>
          <w:sz w:val="24"/>
          <w:szCs w:val="24"/>
        </w:rPr>
        <w:t>The project</w:t>
      </w:r>
      <w:r w:rsidR="0025487D">
        <w:rPr>
          <w:rFonts w:ascii="Times New Roman" w:hAnsi="Times New Roman" w:cs="Times New Roman"/>
          <w:sz w:val="24"/>
          <w:szCs w:val="24"/>
        </w:rPr>
        <w:t>’</w:t>
      </w:r>
      <w:r>
        <w:rPr>
          <w:rFonts w:ascii="Times New Roman" w:hAnsi="Times New Roman" w:cs="Times New Roman"/>
          <w:sz w:val="24"/>
          <w:szCs w:val="24"/>
        </w:rPr>
        <w:t xml:space="preserve">s unique style </w:t>
      </w:r>
      <w:r w:rsidR="005F39ED">
        <w:rPr>
          <w:rFonts w:ascii="Times New Roman" w:hAnsi="Times New Roman" w:cs="Times New Roman"/>
          <w:sz w:val="24"/>
          <w:szCs w:val="24"/>
        </w:rPr>
        <w:t xml:space="preserve">and architectural details </w:t>
      </w:r>
      <w:r>
        <w:rPr>
          <w:rFonts w:ascii="Times New Roman" w:hAnsi="Times New Roman" w:cs="Times New Roman"/>
          <w:sz w:val="24"/>
          <w:szCs w:val="24"/>
        </w:rPr>
        <w:t xml:space="preserve">required all </w:t>
      </w:r>
      <w:r w:rsidR="005F39ED">
        <w:rPr>
          <w:rFonts w:ascii="Times New Roman" w:hAnsi="Times New Roman" w:cs="Times New Roman"/>
          <w:sz w:val="24"/>
          <w:szCs w:val="24"/>
        </w:rPr>
        <w:t xml:space="preserve">electrical </w:t>
      </w:r>
      <w:r>
        <w:rPr>
          <w:rFonts w:ascii="Times New Roman" w:hAnsi="Times New Roman" w:cs="Times New Roman"/>
          <w:sz w:val="24"/>
          <w:szCs w:val="24"/>
        </w:rPr>
        <w:t>systems to be concealed creat</w:t>
      </w:r>
      <w:r w:rsidR="005F39ED">
        <w:rPr>
          <w:rFonts w:ascii="Times New Roman" w:hAnsi="Times New Roman" w:cs="Times New Roman"/>
          <w:sz w:val="24"/>
          <w:szCs w:val="24"/>
        </w:rPr>
        <w:t>ing</w:t>
      </w:r>
      <w:r>
        <w:rPr>
          <w:rFonts w:ascii="Times New Roman" w:hAnsi="Times New Roman" w:cs="Times New Roman"/>
          <w:sz w:val="24"/>
          <w:szCs w:val="24"/>
        </w:rPr>
        <w:t xml:space="preserve"> a sleek</w:t>
      </w:r>
      <w:r w:rsidR="00D518ED">
        <w:rPr>
          <w:rFonts w:ascii="Times New Roman" w:hAnsi="Times New Roman" w:cs="Times New Roman"/>
          <w:sz w:val="24"/>
          <w:szCs w:val="24"/>
        </w:rPr>
        <w:t xml:space="preserve">, </w:t>
      </w:r>
      <w:r w:rsidR="0025487D">
        <w:rPr>
          <w:rFonts w:ascii="Times New Roman" w:hAnsi="Times New Roman" w:cs="Times New Roman"/>
          <w:sz w:val="24"/>
          <w:szCs w:val="24"/>
        </w:rPr>
        <w:t>minimalistic</w:t>
      </w:r>
      <w:r>
        <w:rPr>
          <w:rFonts w:ascii="Times New Roman" w:hAnsi="Times New Roman" w:cs="Times New Roman"/>
          <w:sz w:val="24"/>
          <w:szCs w:val="24"/>
        </w:rPr>
        <w:t xml:space="preserve"> design. Th</w:t>
      </w:r>
      <w:r w:rsidR="0025487D">
        <w:rPr>
          <w:rFonts w:ascii="Times New Roman" w:hAnsi="Times New Roman" w:cs="Times New Roman"/>
          <w:sz w:val="24"/>
          <w:szCs w:val="24"/>
        </w:rPr>
        <w:t>e</w:t>
      </w:r>
      <w:r>
        <w:rPr>
          <w:rFonts w:ascii="Times New Roman" w:hAnsi="Times New Roman" w:cs="Times New Roman"/>
          <w:sz w:val="24"/>
          <w:szCs w:val="24"/>
        </w:rPr>
        <w:t xml:space="preserve"> challenge</w:t>
      </w:r>
      <w:r w:rsidR="0025487D">
        <w:rPr>
          <w:rFonts w:ascii="Times New Roman" w:hAnsi="Times New Roman" w:cs="Times New Roman"/>
          <w:sz w:val="24"/>
          <w:szCs w:val="24"/>
        </w:rPr>
        <w:t xml:space="preserve"> </w:t>
      </w:r>
      <w:r w:rsidR="005F39ED">
        <w:rPr>
          <w:rFonts w:ascii="Times New Roman" w:hAnsi="Times New Roman" w:cs="Times New Roman"/>
          <w:sz w:val="24"/>
          <w:szCs w:val="24"/>
        </w:rPr>
        <w:t xml:space="preserve">involved installing lighting fixtures in a manner that </w:t>
      </w:r>
      <w:r w:rsidR="001870F0">
        <w:rPr>
          <w:rFonts w:ascii="Times New Roman" w:hAnsi="Times New Roman" w:cs="Times New Roman"/>
          <w:sz w:val="24"/>
          <w:szCs w:val="24"/>
        </w:rPr>
        <w:t>concealed the fixture while continuing to provide adequate lighting to the area being illuminated</w:t>
      </w:r>
      <w:r>
        <w:rPr>
          <w:rFonts w:ascii="Times New Roman" w:hAnsi="Times New Roman" w:cs="Times New Roman"/>
          <w:sz w:val="24"/>
          <w:szCs w:val="24"/>
        </w:rPr>
        <w:t xml:space="preserve">. Each fixture had to be installed in a </w:t>
      </w:r>
      <w:r w:rsidR="00777F01">
        <w:rPr>
          <w:rFonts w:ascii="Times New Roman" w:hAnsi="Times New Roman" w:cs="Times New Roman"/>
          <w:sz w:val="24"/>
          <w:szCs w:val="24"/>
        </w:rPr>
        <w:t>manner</w:t>
      </w:r>
      <w:r>
        <w:rPr>
          <w:rFonts w:ascii="Times New Roman" w:hAnsi="Times New Roman" w:cs="Times New Roman"/>
          <w:sz w:val="24"/>
          <w:szCs w:val="24"/>
        </w:rPr>
        <w:t xml:space="preserve"> </w:t>
      </w:r>
      <w:r w:rsidR="00777F01">
        <w:rPr>
          <w:rFonts w:ascii="Times New Roman" w:hAnsi="Times New Roman" w:cs="Times New Roman"/>
          <w:sz w:val="24"/>
          <w:szCs w:val="24"/>
        </w:rPr>
        <w:t>that allowed the</w:t>
      </w:r>
      <w:r>
        <w:rPr>
          <w:rFonts w:ascii="Times New Roman" w:hAnsi="Times New Roman" w:cs="Times New Roman"/>
          <w:sz w:val="24"/>
          <w:szCs w:val="24"/>
        </w:rPr>
        <w:t xml:space="preserve"> light </w:t>
      </w:r>
      <w:r w:rsidR="00777F01">
        <w:rPr>
          <w:rFonts w:ascii="Times New Roman" w:hAnsi="Times New Roman" w:cs="Times New Roman"/>
          <w:sz w:val="24"/>
          <w:szCs w:val="24"/>
        </w:rPr>
        <w:t>to</w:t>
      </w:r>
      <w:r>
        <w:rPr>
          <w:rFonts w:ascii="Times New Roman" w:hAnsi="Times New Roman" w:cs="Times New Roman"/>
          <w:sz w:val="24"/>
          <w:szCs w:val="24"/>
        </w:rPr>
        <w:t xml:space="preserve"> appear as a glow, rather than coming directly from </w:t>
      </w:r>
      <w:r w:rsidR="00777F01">
        <w:rPr>
          <w:rFonts w:ascii="Times New Roman" w:hAnsi="Times New Roman" w:cs="Times New Roman"/>
          <w:sz w:val="24"/>
          <w:szCs w:val="24"/>
        </w:rPr>
        <w:t>the</w:t>
      </w:r>
      <w:r>
        <w:rPr>
          <w:rFonts w:ascii="Times New Roman" w:hAnsi="Times New Roman" w:cs="Times New Roman"/>
          <w:sz w:val="24"/>
          <w:szCs w:val="24"/>
        </w:rPr>
        <w:t xml:space="preserve"> fixture</w:t>
      </w:r>
      <w:r w:rsidR="00777F01">
        <w:rPr>
          <w:rFonts w:ascii="Times New Roman" w:hAnsi="Times New Roman" w:cs="Times New Roman"/>
          <w:sz w:val="24"/>
          <w:szCs w:val="24"/>
        </w:rPr>
        <w:t xml:space="preserve"> itself</w:t>
      </w:r>
      <w:r>
        <w:rPr>
          <w:rFonts w:ascii="Times New Roman" w:hAnsi="Times New Roman" w:cs="Times New Roman"/>
          <w:sz w:val="24"/>
          <w:szCs w:val="24"/>
        </w:rPr>
        <w:t>. Faux beams made up of cross laminated timber</w:t>
      </w:r>
      <w:r w:rsidR="00777F01">
        <w:rPr>
          <w:rFonts w:ascii="Times New Roman" w:hAnsi="Times New Roman" w:cs="Times New Roman"/>
          <w:sz w:val="24"/>
          <w:szCs w:val="24"/>
        </w:rPr>
        <w:t>s</w:t>
      </w:r>
      <w:r>
        <w:rPr>
          <w:rFonts w:ascii="Times New Roman" w:hAnsi="Times New Roman" w:cs="Times New Roman"/>
          <w:sz w:val="24"/>
          <w:szCs w:val="24"/>
        </w:rPr>
        <w:t xml:space="preserve"> (CLT) </w:t>
      </w:r>
      <w:r w:rsidR="00777F01">
        <w:rPr>
          <w:rFonts w:ascii="Times New Roman" w:hAnsi="Times New Roman" w:cs="Times New Roman"/>
          <w:sz w:val="24"/>
          <w:szCs w:val="24"/>
        </w:rPr>
        <w:t>were run</w:t>
      </w:r>
      <w:r>
        <w:rPr>
          <w:rFonts w:ascii="Times New Roman" w:hAnsi="Times New Roman" w:cs="Times New Roman"/>
          <w:sz w:val="24"/>
          <w:szCs w:val="24"/>
        </w:rPr>
        <w:t xml:space="preserve"> throughout the </w:t>
      </w:r>
      <w:r w:rsidR="00315F5C">
        <w:rPr>
          <w:rFonts w:ascii="Times New Roman" w:hAnsi="Times New Roman" w:cs="Times New Roman"/>
          <w:sz w:val="24"/>
          <w:szCs w:val="24"/>
        </w:rPr>
        <w:t>main building</w:t>
      </w:r>
      <w:r w:rsidR="00777F01">
        <w:rPr>
          <w:rFonts w:ascii="Times New Roman" w:hAnsi="Times New Roman" w:cs="Times New Roman"/>
          <w:sz w:val="24"/>
          <w:szCs w:val="24"/>
        </w:rPr>
        <w:t xml:space="preserve"> including </w:t>
      </w:r>
      <w:r w:rsidR="00315F5C">
        <w:rPr>
          <w:rFonts w:ascii="Times New Roman" w:hAnsi="Times New Roman" w:cs="Times New Roman"/>
          <w:sz w:val="24"/>
          <w:szCs w:val="24"/>
        </w:rPr>
        <w:t xml:space="preserve">the </w:t>
      </w:r>
      <w:r>
        <w:rPr>
          <w:rFonts w:ascii="Times New Roman" w:hAnsi="Times New Roman" w:cs="Times New Roman"/>
          <w:sz w:val="24"/>
          <w:szCs w:val="24"/>
        </w:rPr>
        <w:t>central corridor, dining hall</w:t>
      </w:r>
      <w:r w:rsidR="00777F01">
        <w:rPr>
          <w:rFonts w:ascii="Times New Roman" w:hAnsi="Times New Roman" w:cs="Times New Roman"/>
          <w:sz w:val="24"/>
          <w:szCs w:val="24"/>
        </w:rPr>
        <w:t>,</w:t>
      </w:r>
      <w:r>
        <w:rPr>
          <w:rFonts w:ascii="Times New Roman" w:hAnsi="Times New Roman" w:cs="Times New Roman"/>
          <w:sz w:val="24"/>
          <w:szCs w:val="24"/>
        </w:rPr>
        <w:t xml:space="preserve"> and </w:t>
      </w:r>
      <w:r w:rsidR="002C286E">
        <w:rPr>
          <w:rFonts w:ascii="Times New Roman" w:hAnsi="Times New Roman" w:cs="Times New Roman"/>
          <w:sz w:val="24"/>
          <w:szCs w:val="24"/>
        </w:rPr>
        <w:t>mediation</w:t>
      </w:r>
      <w:r>
        <w:rPr>
          <w:rFonts w:ascii="Times New Roman" w:hAnsi="Times New Roman" w:cs="Times New Roman"/>
          <w:sz w:val="24"/>
          <w:szCs w:val="24"/>
        </w:rPr>
        <w:t xml:space="preserve"> hall conceal</w:t>
      </w:r>
      <w:r w:rsidR="00777F01">
        <w:rPr>
          <w:rFonts w:ascii="Times New Roman" w:hAnsi="Times New Roman" w:cs="Times New Roman"/>
          <w:sz w:val="24"/>
          <w:szCs w:val="24"/>
        </w:rPr>
        <w:t>ing</w:t>
      </w:r>
      <w:r>
        <w:rPr>
          <w:rFonts w:ascii="Times New Roman" w:hAnsi="Times New Roman" w:cs="Times New Roman"/>
          <w:sz w:val="24"/>
          <w:szCs w:val="24"/>
        </w:rPr>
        <w:t xml:space="preserve"> the recessed light fixtures. Each fixture was installed in a 6</w:t>
      </w:r>
      <w:r w:rsidR="00777F01">
        <w:rPr>
          <w:rFonts w:ascii="Times New Roman" w:hAnsi="Times New Roman" w:cs="Times New Roman"/>
          <w:sz w:val="24"/>
          <w:szCs w:val="24"/>
        </w:rPr>
        <w:t>”</w:t>
      </w:r>
      <w:r>
        <w:rPr>
          <w:rFonts w:ascii="Times New Roman" w:hAnsi="Times New Roman" w:cs="Times New Roman"/>
          <w:sz w:val="24"/>
          <w:szCs w:val="24"/>
        </w:rPr>
        <w:t xml:space="preserve"> space </w:t>
      </w:r>
      <w:r>
        <w:rPr>
          <w:rFonts w:ascii="Times New Roman" w:hAnsi="Times New Roman" w:cs="Times New Roman"/>
          <w:sz w:val="24"/>
          <w:szCs w:val="24"/>
        </w:rPr>
        <w:lastRenderedPageBreak/>
        <w:t>between two beams</w:t>
      </w:r>
      <w:r w:rsidR="00777F01">
        <w:rPr>
          <w:rFonts w:ascii="Times New Roman" w:hAnsi="Times New Roman" w:cs="Times New Roman"/>
          <w:sz w:val="24"/>
          <w:szCs w:val="24"/>
        </w:rPr>
        <w:t>. This provided</w:t>
      </w:r>
      <w:r>
        <w:rPr>
          <w:rFonts w:ascii="Times New Roman" w:hAnsi="Times New Roman" w:cs="Times New Roman"/>
          <w:sz w:val="24"/>
          <w:szCs w:val="24"/>
        </w:rPr>
        <w:t xml:space="preserve"> just enough room for an electrician to get their arms inside </w:t>
      </w:r>
      <w:r w:rsidR="00777F01">
        <w:rPr>
          <w:rFonts w:ascii="Times New Roman" w:hAnsi="Times New Roman" w:cs="Times New Roman"/>
          <w:sz w:val="24"/>
          <w:szCs w:val="24"/>
        </w:rPr>
        <w:t xml:space="preserve">the space </w:t>
      </w:r>
      <w:r>
        <w:rPr>
          <w:rFonts w:ascii="Times New Roman" w:hAnsi="Times New Roman" w:cs="Times New Roman"/>
          <w:sz w:val="24"/>
          <w:szCs w:val="24"/>
        </w:rPr>
        <w:t xml:space="preserve">for installation. The bottom of the light sat about an inch inside the beam, allowing the light to </w:t>
      </w:r>
      <w:r w:rsidR="00777F01">
        <w:rPr>
          <w:rFonts w:ascii="Times New Roman" w:hAnsi="Times New Roman" w:cs="Times New Roman"/>
          <w:sz w:val="24"/>
          <w:szCs w:val="24"/>
        </w:rPr>
        <w:t>reflect</w:t>
      </w:r>
      <w:r>
        <w:rPr>
          <w:rFonts w:ascii="Times New Roman" w:hAnsi="Times New Roman" w:cs="Times New Roman"/>
          <w:sz w:val="24"/>
          <w:szCs w:val="24"/>
        </w:rPr>
        <w:t xml:space="preserve"> off the wood as well as conceal the fixture. </w:t>
      </w:r>
    </w:p>
    <w:p w14:paraId="58D4F520" w14:textId="671264B8" w:rsidR="00FF50FD" w:rsidRDefault="00FF50FD" w:rsidP="00BD4FF7">
      <w:pPr>
        <w:spacing w:line="480" w:lineRule="auto"/>
        <w:rPr>
          <w:rFonts w:ascii="Times New Roman" w:hAnsi="Times New Roman" w:cs="Times New Roman"/>
          <w:sz w:val="24"/>
          <w:szCs w:val="24"/>
        </w:rPr>
      </w:pPr>
      <w:r>
        <w:rPr>
          <w:rFonts w:ascii="Times New Roman" w:hAnsi="Times New Roman" w:cs="Times New Roman"/>
          <w:sz w:val="24"/>
          <w:szCs w:val="24"/>
        </w:rPr>
        <w:t xml:space="preserve">Another challenge </w:t>
      </w:r>
      <w:r w:rsidR="00777F01">
        <w:rPr>
          <w:rFonts w:ascii="Times New Roman" w:hAnsi="Times New Roman" w:cs="Times New Roman"/>
          <w:sz w:val="24"/>
          <w:szCs w:val="24"/>
        </w:rPr>
        <w:t>involved</w:t>
      </w:r>
      <w:r>
        <w:rPr>
          <w:rFonts w:ascii="Times New Roman" w:hAnsi="Times New Roman" w:cs="Times New Roman"/>
          <w:sz w:val="24"/>
          <w:szCs w:val="24"/>
        </w:rPr>
        <w:t xml:space="preserve"> the installation of </w:t>
      </w:r>
      <w:r w:rsidR="00315F5C">
        <w:rPr>
          <w:rFonts w:ascii="Times New Roman" w:hAnsi="Times New Roman" w:cs="Times New Roman"/>
          <w:sz w:val="24"/>
          <w:szCs w:val="24"/>
        </w:rPr>
        <w:t>the large</w:t>
      </w:r>
      <w:r>
        <w:rPr>
          <w:rFonts w:ascii="Times New Roman" w:hAnsi="Times New Roman" w:cs="Times New Roman"/>
          <w:sz w:val="24"/>
          <w:szCs w:val="24"/>
        </w:rPr>
        <w:t xml:space="preserve"> </w:t>
      </w:r>
      <w:r w:rsidR="00777F01">
        <w:rPr>
          <w:rFonts w:ascii="Times New Roman" w:hAnsi="Times New Roman" w:cs="Times New Roman"/>
          <w:sz w:val="24"/>
          <w:szCs w:val="24"/>
        </w:rPr>
        <w:t xml:space="preserve">cloud </w:t>
      </w:r>
      <w:r>
        <w:rPr>
          <w:rFonts w:ascii="Times New Roman" w:hAnsi="Times New Roman" w:cs="Times New Roman"/>
          <w:sz w:val="24"/>
          <w:szCs w:val="24"/>
        </w:rPr>
        <w:t>light</w:t>
      </w:r>
      <w:r w:rsidR="00315F5C">
        <w:rPr>
          <w:rFonts w:ascii="Times New Roman" w:hAnsi="Times New Roman" w:cs="Times New Roman"/>
          <w:sz w:val="24"/>
          <w:szCs w:val="24"/>
        </w:rPr>
        <w:t xml:space="preserve"> fixtures</w:t>
      </w:r>
      <w:r>
        <w:rPr>
          <w:rFonts w:ascii="Times New Roman" w:hAnsi="Times New Roman" w:cs="Times New Roman"/>
          <w:sz w:val="24"/>
          <w:szCs w:val="24"/>
        </w:rPr>
        <w:t xml:space="preserve"> in the </w:t>
      </w:r>
      <w:r w:rsidR="002C286E">
        <w:rPr>
          <w:rFonts w:ascii="Times New Roman" w:hAnsi="Times New Roman" w:cs="Times New Roman"/>
          <w:sz w:val="24"/>
          <w:szCs w:val="24"/>
        </w:rPr>
        <w:t>meditation</w:t>
      </w:r>
      <w:r>
        <w:rPr>
          <w:rFonts w:ascii="Times New Roman" w:hAnsi="Times New Roman" w:cs="Times New Roman"/>
          <w:sz w:val="24"/>
          <w:szCs w:val="24"/>
        </w:rPr>
        <w:t xml:space="preserve"> hall and dining hall. Radiant </w:t>
      </w:r>
      <w:r w:rsidR="00777F01">
        <w:rPr>
          <w:rFonts w:ascii="Times New Roman" w:hAnsi="Times New Roman" w:cs="Times New Roman"/>
          <w:sz w:val="24"/>
          <w:szCs w:val="24"/>
        </w:rPr>
        <w:t xml:space="preserve">heat </w:t>
      </w:r>
      <w:r>
        <w:rPr>
          <w:rFonts w:ascii="Times New Roman" w:hAnsi="Times New Roman" w:cs="Times New Roman"/>
          <w:sz w:val="24"/>
          <w:szCs w:val="24"/>
        </w:rPr>
        <w:t>floor</w:t>
      </w:r>
      <w:r w:rsidR="00777F01">
        <w:rPr>
          <w:rFonts w:ascii="Times New Roman" w:hAnsi="Times New Roman" w:cs="Times New Roman"/>
          <w:sz w:val="24"/>
          <w:szCs w:val="24"/>
        </w:rPr>
        <w:t>ing</w:t>
      </w:r>
      <w:r>
        <w:rPr>
          <w:rFonts w:ascii="Times New Roman" w:hAnsi="Times New Roman" w:cs="Times New Roman"/>
          <w:sz w:val="24"/>
          <w:szCs w:val="24"/>
        </w:rPr>
        <w:t xml:space="preserve"> </w:t>
      </w:r>
      <w:r w:rsidR="00777F01">
        <w:rPr>
          <w:rFonts w:ascii="Times New Roman" w:hAnsi="Times New Roman" w:cs="Times New Roman"/>
          <w:sz w:val="24"/>
          <w:szCs w:val="24"/>
        </w:rPr>
        <w:t>was</w:t>
      </w:r>
      <w:r>
        <w:rPr>
          <w:rFonts w:ascii="Times New Roman" w:hAnsi="Times New Roman" w:cs="Times New Roman"/>
          <w:sz w:val="24"/>
          <w:szCs w:val="24"/>
        </w:rPr>
        <w:t xml:space="preserve"> installed throughout the building</w:t>
      </w:r>
      <w:r w:rsidR="00777F01">
        <w:rPr>
          <w:rFonts w:ascii="Times New Roman" w:hAnsi="Times New Roman" w:cs="Times New Roman"/>
          <w:sz w:val="24"/>
          <w:szCs w:val="24"/>
        </w:rPr>
        <w:t xml:space="preserve"> capped with gypcrete and wood planking</w:t>
      </w:r>
      <w:r>
        <w:rPr>
          <w:rFonts w:ascii="Times New Roman" w:hAnsi="Times New Roman" w:cs="Times New Roman"/>
          <w:sz w:val="24"/>
          <w:szCs w:val="24"/>
        </w:rPr>
        <w:t xml:space="preserve">. </w:t>
      </w:r>
      <w:r w:rsidR="00777F01">
        <w:rPr>
          <w:rFonts w:ascii="Times New Roman" w:hAnsi="Times New Roman" w:cs="Times New Roman"/>
          <w:sz w:val="24"/>
          <w:szCs w:val="24"/>
        </w:rPr>
        <w:t xml:space="preserve">The design of the flooring system </w:t>
      </w:r>
      <w:r w:rsidR="00087282">
        <w:rPr>
          <w:rFonts w:ascii="Times New Roman" w:hAnsi="Times New Roman" w:cs="Times New Roman"/>
          <w:sz w:val="24"/>
          <w:szCs w:val="24"/>
        </w:rPr>
        <w:t>would not accommodate the weight of heavy equipment</w:t>
      </w:r>
      <w:r>
        <w:rPr>
          <w:rFonts w:ascii="Times New Roman" w:hAnsi="Times New Roman" w:cs="Times New Roman"/>
          <w:sz w:val="24"/>
          <w:szCs w:val="24"/>
        </w:rPr>
        <w:t xml:space="preserve"> which created obstacles when installing the 7</w:t>
      </w:r>
      <w:r w:rsidR="00087282">
        <w:rPr>
          <w:rFonts w:ascii="Times New Roman" w:hAnsi="Times New Roman" w:cs="Times New Roman"/>
          <w:sz w:val="24"/>
          <w:szCs w:val="24"/>
        </w:rPr>
        <w:t>’</w:t>
      </w:r>
      <w:r>
        <w:rPr>
          <w:rFonts w:ascii="Times New Roman" w:hAnsi="Times New Roman" w:cs="Times New Roman"/>
          <w:sz w:val="24"/>
          <w:szCs w:val="24"/>
        </w:rPr>
        <w:t>x14</w:t>
      </w:r>
      <w:r w:rsidR="00087282">
        <w:rPr>
          <w:rFonts w:ascii="Times New Roman" w:hAnsi="Times New Roman" w:cs="Times New Roman"/>
          <w:sz w:val="24"/>
          <w:szCs w:val="24"/>
        </w:rPr>
        <w:t xml:space="preserve">’ </w:t>
      </w:r>
      <w:r>
        <w:rPr>
          <w:rFonts w:ascii="Times New Roman" w:hAnsi="Times New Roman" w:cs="Times New Roman"/>
          <w:sz w:val="24"/>
          <w:szCs w:val="24"/>
        </w:rPr>
        <w:t xml:space="preserve">cloud lights. </w:t>
      </w:r>
      <w:r w:rsidR="00906398">
        <w:rPr>
          <w:rFonts w:ascii="Times New Roman" w:hAnsi="Times New Roman" w:cs="Times New Roman"/>
          <w:sz w:val="24"/>
          <w:szCs w:val="24"/>
        </w:rPr>
        <w:t>Due to the restrictions on the floor weight capacity, aerial lifts</w:t>
      </w:r>
      <w:r>
        <w:rPr>
          <w:rFonts w:ascii="Times New Roman" w:hAnsi="Times New Roman" w:cs="Times New Roman"/>
          <w:sz w:val="24"/>
          <w:szCs w:val="24"/>
        </w:rPr>
        <w:t xml:space="preserve"> could not be used </w:t>
      </w:r>
      <w:r w:rsidR="00906398">
        <w:rPr>
          <w:rFonts w:ascii="Times New Roman" w:hAnsi="Times New Roman" w:cs="Times New Roman"/>
          <w:sz w:val="24"/>
          <w:szCs w:val="24"/>
        </w:rPr>
        <w:t>for the lighting installation. E</w:t>
      </w:r>
      <w:r>
        <w:rPr>
          <w:rFonts w:ascii="Times New Roman" w:hAnsi="Times New Roman" w:cs="Times New Roman"/>
          <w:sz w:val="24"/>
          <w:szCs w:val="24"/>
        </w:rPr>
        <w:t xml:space="preserve">ach light fixture had to be assembled on the </w:t>
      </w:r>
      <w:r w:rsidR="00906398">
        <w:rPr>
          <w:rFonts w:ascii="Times New Roman" w:hAnsi="Times New Roman" w:cs="Times New Roman"/>
          <w:sz w:val="24"/>
          <w:szCs w:val="24"/>
        </w:rPr>
        <w:t>ground</w:t>
      </w:r>
      <w:r>
        <w:rPr>
          <w:rFonts w:ascii="Times New Roman" w:hAnsi="Times New Roman" w:cs="Times New Roman"/>
          <w:sz w:val="24"/>
          <w:szCs w:val="24"/>
        </w:rPr>
        <w:t xml:space="preserve"> and then lifted </w:t>
      </w:r>
      <w:r w:rsidR="00906398">
        <w:rPr>
          <w:rFonts w:ascii="Times New Roman" w:hAnsi="Times New Roman" w:cs="Times New Roman"/>
          <w:sz w:val="24"/>
          <w:szCs w:val="24"/>
        </w:rPr>
        <w:t xml:space="preserve">25’ in the air </w:t>
      </w:r>
      <w:r>
        <w:rPr>
          <w:rFonts w:ascii="Times New Roman" w:hAnsi="Times New Roman" w:cs="Times New Roman"/>
          <w:sz w:val="24"/>
          <w:szCs w:val="24"/>
        </w:rPr>
        <w:t xml:space="preserve">by </w:t>
      </w:r>
      <w:r w:rsidR="00906398">
        <w:rPr>
          <w:rFonts w:ascii="Times New Roman" w:hAnsi="Times New Roman" w:cs="Times New Roman"/>
          <w:sz w:val="24"/>
          <w:szCs w:val="24"/>
        </w:rPr>
        <w:t xml:space="preserve">a </w:t>
      </w:r>
      <w:r>
        <w:rPr>
          <w:rFonts w:ascii="Times New Roman" w:hAnsi="Times New Roman" w:cs="Times New Roman"/>
          <w:sz w:val="24"/>
          <w:szCs w:val="24"/>
        </w:rPr>
        <w:t xml:space="preserve">rope on </w:t>
      </w:r>
      <w:r w:rsidR="00906398">
        <w:rPr>
          <w:rFonts w:ascii="Times New Roman" w:hAnsi="Times New Roman" w:cs="Times New Roman"/>
          <w:sz w:val="24"/>
          <w:szCs w:val="24"/>
        </w:rPr>
        <w:t xml:space="preserve">the </w:t>
      </w:r>
      <w:r>
        <w:rPr>
          <w:rFonts w:ascii="Times New Roman" w:hAnsi="Times New Roman" w:cs="Times New Roman"/>
          <w:sz w:val="24"/>
          <w:szCs w:val="24"/>
        </w:rPr>
        <w:t xml:space="preserve">scaffolding for installation. </w:t>
      </w:r>
      <w:r w:rsidR="00315F5C">
        <w:rPr>
          <w:rFonts w:ascii="Times New Roman" w:hAnsi="Times New Roman" w:cs="Times New Roman"/>
          <w:sz w:val="24"/>
          <w:szCs w:val="24"/>
        </w:rPr>
        <w:t>Due to</w:t>
      </w:r>
      <w:r>
        <w:rPr>
          <w:rFonts w:ascii="Times New Roman" w:hAnsi="Times New Roman" w:cs="Times New Roman"/>
          <w:sz w:val="24"/>
          <w:szCs w:val="24"/>
        </w:rPr>
        <w:t xml:space="preserve"> the size and weight of the fixtures, the sides of the scaffolding were used to rest the </w:t>
      </w:r>
      <w:r w:rsidR="00315F5C">
        <w:rPr>
          <w:rFonts w:ascii="Times New Roman" w:hAnsi="Times New Roman" w:cs="Times New Roman"/>
          <w:sz w:val="24"/>
          <w:szCs w:val="24"/>
        </w:rPr>
        <w:t>fixture</w:t>
      </w:r>
      <w:r>
        <w:rPr>
          <w:rFonts w:ascii="Times New Roman" w:hAnsi="Times New Roman" w:cs="Times New Roman"/>
          <w:sz w:val="24"/>
          <w:szCs w:val="24"/>
        </w:rPr>
        <w:t xml:space="preserve"> on. To avoid </w:t>
      </w:r>
      <w:r w:rsidR="00906398">
        <w:rPr>
          <w:rFonts w:ascii="Times New Roman" w:hAnsi="Times New Roman" w:cs="Times New Roman"/>
          <w:sz w:val="24"/>
          <w:szCs w:val="24"/>
        </w:rPr>
        <w:t>damage to any of the fixtures</w:t>
      </w:r>
      <w:r>
        <w:rPr>
          <w:rFonts w:ascii="Times New Roman" w:hAnsi="Times New Roman" w:cs="Times New Roman"/>
          <w:sz w:val="24"/>
          <w:szCs w:val="24"/>
        </w:rPr>
        <w:t xml:space="preserve">, </w:t>
      </w:r>
      <w:r w:rsidR="00906398">
        <w:rPr>
          <w:rFonts w:ascii="Times New Roman" w:hAnsi="Times New Roman" w:cs="Times New Roman"/>
          <w:sz w:val="24"/>
          <w:szCs w:val="24"/>
        </w:rPr>
        <w:t xml:space="preserve">foam </w:t>
      </w:r>
      <w:r>
        <w:rPr>
          <w:rFonts w:ascii="Times New Roman" w:hAnsi="Times New Roman" w:cs="Times New Roman"/>
          <w:sz w:val="24"/>
          <w:szCs w:val="24"/>
        </w:rPr>
        <w:t xml:space="preserve">pool noodles were used to wrap the </w:t>
      </w:r>
      <w:r w:rsidR="00906398">
        <w:rPr>
          <w:rFonts w:ascii="Times New Roman" w:hAnsi="Times New Roman" w:cs="Times New Roman"/>
          <w:sz w:val="24"/>
          <w:szCs w:val="24"/>
        </w:rPr>
        <w:t>rails</w:t>
      </w:r>
      <w:r>
        <w:rPr>
          <w:rFonts w:ascii="Times New Roman" w:hAnsi="Times New Roman" w:cs="Times New Roman"/>
          <w:sz w:val="24"/>
          <w:szCs w:val="24"/>
        </w:rPr>
        <w:t xml:space="preserve"> of the scaffolding</w:t>
      </w:r>
      <w:r w:rsidR="00906398">
        <w:rPr>
          <w:rFonts w:ascii="Times New Roman" w:hAnsi="Times New Roman" w:cs="Times New Roman"/>
          <w:sz w:val="24"/>
          <w:szCs w:val="24"/>
        </w:rPr>
        <w:t>.</w:t>
      </w:r>
      <w:r>
        <w:rPr>
          <w:rFonts w:ascii="Times New Roman" w:hAnsi="Times New Roman" w:cs="Times New Roman"/>
          <w:sz w:val="24"/>
          <w:szCs w:val="24"/>
        </w:rPr>
        <w:t xml:space="preserve"> </w:t>
      </w:r>
      <w:r w:rsidR="00906398">
        <w:rPr>
          <w:rFonts w:ascii="Times New Roman" w:hAnsi="Times New Roman" w:cs="Times New Roman"/>
          <w:sz w:val="24"/>
          <w:szCs w:val="24"/>
        </w:rPr>
        <w:t>The c</w:t>
      </w:r>
      <w:r>
        <w:rPr>
          <w:rFonts w:ascii="Times New Roman" w:hAnsi="Times New Roman" w:cs="Times New Roman"/>
          <w:sz w:val="24"/>
          <w:szCs w:val="24"/>
        </w:rPr>
        <w:t xml:space="preserve">loud lights were installed with the light facing the wood ceiling to create </w:t>
      </w:r>
      <w:r w:rsidR="00906398">
        <w:rPr>
          <w:rFonts w:ascii="Times New Roman" w:hAnsi="Times New Roman" w:cs="Times New Roman"/>
          <w:sz w:val="24"/>
          <w:szCs w:val="24"/>
        </w:rPr>
        <w:t>a soft natural light illuminating from the fixture</w:t>
      </w:r>
      <w:r>
        <w:rPr>
          <w:rFonts w:ascii="Times New Roman" w:hAnsi="Times New Roman" w:cs="Times New Roman"/>
          <w:sz w:val="24"/>
          <w:szCs w:val="24"/>
        </w:rPr>
        <w:t>.</w:t>
      </w:r>
    </w:p>
    <w:p w14:paraId="7F261A06" w14:textId="4CB46574" w:rsidR="00E93936" w:rsidRPr="00AF56B0" w:rsidRDefault="00FF50FD" w:rsidP="00BD4FF7">
      <w:pPr>
        <w:spacing w:line="480" w:lineRule="auto"/>
        <w:rPr>
          <w:rFonts w:ascii="Times New Roman" w:hAnsi="Times New Roman" w:cs="Times New Roman"/>
          <w:sz w:val="24"/>
          <w:szCs w:val="24"/>
        </w:rPr>
      </w:pPr>
      <w:r>
        <w:rPr>
          <w:rFonts w:ascii="Times New Roman" w:hAnsi="Times New Roman" w:cs="Times New Roman"/>
          <w:sz w:val="24"/>
          <w:szCs w:val="24"/>
        </w:rPr>
        <w:t xml:space="preserve">Working </w:t>
      </w:r>
      <w:r w:rsidR="00315F5C">
        <w:rPr>
          <w:rFonts w:ascii="Times New Roman" w:hAnsi="Times New Roman" w:cs="Times New Roman"/>
          <w:sz w:val="24"/>
          <w:szCs w:val="24"/>
        </w:rPr>
        <w:t>in</w:t>
      </w:r>
      <w:r>
        <w:rPr>
          <w:rFonts w:ascii="Times New Roman" w:hAnsi="Times New Roman" w:cs="Times New Roman"/>
          <w:sz w:val="24"/>
          <w:szCs w:val="24"/>
        </w:rPr>
        <w:t xml:space="preserve"> </w:t>
      </w:r>
      <w:r w:rsidR="00906398">
        <w:rPr>
          <w:rFonts w:ascii="Times New Roman" w:hAnsi="Times New Roman" w:cs="Times New Roman"/>
          <w:sz w:val="24"/>
          <w:szCs w:val="24"/>
        </w:rPr>
        <w:t xml:space="preserve">areas with </w:t>
      </w:r>
      <w:r>
        <w:rPr>
          <w:rFonts w:ascii="Times New Roman" w:hAnsi="Times New Roman" w:cs="Times New Roman"/>
          <w:sz w:val="24"/>
          <w:szCs w:val="24"/>
        </w:rPr>
        <w:t xml:space="preserve">physically limited space created </w:t>
      </w:r>
      <w:r w:rsidR="00906398">
        <w:rPr>
          <w:rFonts w:ascii="Times New Roman" w:hAnsi="Times New Roman" w:cs="Times New Roman"/>
          <w:sz w:val="24"/>
          <w:szCs w:val="24"/>
        </w:rPr>
        <w:t>additional challenges for the Duro crew</w:t>
      </w:r>
      <w:r>
        <w:rPr>
          <w:rFonts w:ascii="Times New Roman" w:hAnsi="Times New Roman" w:cs="Times New Roman"/>
          <w:sz w:val="24"/>
          <w:szCs w:val="24"/>
        </w:rPr>
        <w:t xml:space="preserve">. </w:t>
      </w:r>
      <w:r w:rsidR="00906398">
        <w:rPr>
          <w:rFonts w:ascii="Times New Roman" w:hAnsi="Times New Roman" w:cs="Times New Roman"/>
          <w:sz w:val="24"/>
          <w:szCs w:val="24"/>
        </w:rPr>
        <w:t>Nearly</w:t>
      </w:r>
      <w:r>
        <w:rPr>
          <w:rFonts w:ascii="Times New Roman" w:hAnsi="Times New Roman" w:cs="Times New Roman"/>
          <w:sz w:val="24"/>
          <w:szCs w:val="24"/>
        </w:rPr>
        <w:t xml:space="preserve"> half of the electrical labor hours were spent inside </w:t>
      </w:r>
      <w:r w:rsidR="00315F5C">
        <w:rPr>
          <w:rFonts w:ascii="Times New Roman" w:hAnsi="Times New Roman" w:cs="Times New Roman"/>
          <w:sz w:val="24"/>
          <w:szCs w:val="24"/>
        </w:rPr>
        <w:t xml:space="preserve">the </w:t>
      </w:r>
      <w:r>
        <w:rPr>
          <w:rFonts w:ascii="Times New Roman" w:hAnsi="Times New Roman" w:cs="Times New Roman"/>
          <w:sz w:val="24"/>
          <w:szCs w:val="24"/>
        </w:rPr>
        <w:t>ceiling</w:t>
      </w:r>
      <w:r w:rsidR="00315F5C">
        <w:rPr>
          <w:rFonts w:ascii="Times New Roman" w:hAnsi="Times New Roman" w:cs="Times New Roman"/>
          <w:sz w:val="24"/>
          <w:szCs w:val="24"/>
        </w:rPr>
        <w:t>s</w:t>
      </w:r>
      <w:r>
        <w:rPr>
          <w:rFonts w:ascii="Times New Roman" w:hAnsi="Times New Roman" w:cs="Times New Roman"/>
          <w:sz w:val="24"/>
          <w:szCs w:val="24"/>
        </w:rPr>
        <w:t xml:space="preserve"> and crawl spaces </w:t>
      </w:r>
      <w:r w:rsidR="00906398">
        <w:rPr>
          <w:rFonts w:ascii="Times New Roman" w:hAnsi="Times New Roman" w:cs="Times New Roman"/>
          <w:sz w:val="24"/>
          <w:szCs w:val="24"/>
        </w:rPr>
        <w:t xml:space="preserve">with </w:t>
      </w:r>
      <w:r>
        <w:rPr>
          <w:rFonts w:ascii="Times New Roman" w:hAnsi="Times New Roman" w:cs="Times New Roman"/>
          <w:sz w:val="24"/>
          <w:szCs w:val="24"/>
        </w:rPr>
        <w:t xml:space="preserve">no more than </w:t>
      </w:r>
      <w:r w:rsidR="006959BA">
        <w:rPr>
          <w:rFonts w:ascii="Times New Roman" w:hAnsi="Times New Roman" w:cs="Times New Roman"/>
          <w:sz w:val="24"/>
          <w:szCs w:val="24"/>
        </w:rPr>
        <w:t>3</w:t>
      </w:r>
      <w:r w:rsidR="00906398">
        <w:rPr>
          <w:rFonts w:ascii="Times New Roman" w:hAnsi="Times New Roman" w:cs="Times New Roman"/>
          <w:sz w:val="24"/>
          <w:szCs w:val="24"/>
        </w:rPr>
        <w:t>’ of working head</w:t>
      </w:r>
      <w:r>
        <w:rPr>
          <w:rFonts w:ascii="Times New Roman" w:hAnsi="Times New Roman" w:cs="Times New Roman"/>
          <w:sz w:val="24"/>
          <w:szCs w:val="24"/>
        </w:rPr>
        <w:t xml:space="preserve"> </w:t>
      </w:r>
      <w:r w:rsidR="00906398">
        <w:rPr>
          <w:rFonts w:ascii="Times New Roman" w:hAnsi="Times New Roman" w:cs="Times New Roman"/>
          <w:sz w:val="24"/>
          <w:szCs w:val="24"/>
        </w:rPr>
        <w:t>height</w:t>
      </w:r>
      <w:r>
        <w:rPr>
          <w:rFonts w:ascii="Times New Roman" w:hAnsi="Times New Roman" w:cs="Times New Roman"/>
          <w:sz w:val="24"/>
          <w:szCs w:val="24"/>
        </w:rPr>
        <w:t>. Working in such a constricted area made it difficult to transport materials and tools through</w:t>
      </w:r>
      <w:r w:rsidR="00906398">
        <w:rPr>
          <w:rFonts w:ascii="Times New Roman" w:hAnsi="Times New Roman" w:cs="Times New Roman"/>
          <w:sz w:val="24"/>
          <w:szCs w:val="24"/>
        </w:rPr>
        <w:t>out the space</w:t>
      </w:r>
      <w:r w:rsidR="00315F5C">
        <w:rPr>
          <w:rFonts w:ascii="Times New Roman" w:hAnsi="Times New Roman" w:cs="Times New Roman"/>
          <w:sz w:val="24"/>
          <w:szCs w:val="24"/>
        </w:rPr>
        <w:t>,</w:t>
      </w:r>
      <w:r>
        <w:rPr>
          <w:rFonts w:ascii="Times New Roman" w:hAnsi="Times New Roman" w:cs="Times New Roman"/>
          <w:sz w:val="24"/>
          <w:szCs w:val="24"/>
        </w:rPr>
        <w:t xml:space="preserve"> </w:t>
      </w:r>
      <w:r w:rsidR="00906398">
        <w:rPr>
          <w:rFonts w:ascii="Times New Roman" w:hAnsi="Times New Roman" w:cs="Times New Roman"/>
          <w:sz w:val="24"/>
          <w:szCs w:val="24"/>
        </w:rPr>
        <w:t xml:space="preserve">crawling </w:t>
      </w:r>
      <w:r>
        <w:rPr>
          <w:rFonts w:ascii="Times New Roman" w:hAnsi="Times New Roman" w:cs="Times New Roman"/>
          <w:sz w:val="24"/>
          <w:szCs w:val="24"/>
        </w:rPr>
        <w:t xml:space="preserve">on their hands and knees </w:t>
      </w:r>
      <w:r w:rsidR="00906398">
        <w:rPr>
          <w:rFonts w:ascii="Times New Roman" w:hAnsi="Times New Roman" w:cs="Times New Roman"/>
          <w:sz w:val="24"/>
          <w:szCs w:val="24"/>
        </w:rPr>
        <w:t>the</w:t>
      </w:r>
      <w:r>
        <w:rPr>
          <w:rFonts w:ascii="Times New Roman" w:hAnsi="Times New Roman" w:cs="Times New Roman"/>
          <w:sz w:val="24"/>
          <w:szCs w:val="24"/>
        </w:rPr>
        <w:t xml:space="preserve"> task t</w:t>
      </w:r>
      <w:r w:rsidR="00906398">
        <w:rPr>
          <w:rFonts w:ascii="Times New Roman" w:hAnsi="Times New Roman" w:cs="Times New Roman"/>
          <w:sz w:val="24"/>
          <w:szCs w:val="24"/>
        </w:rPr>
        <w:t>ook</w:t>
      </w:r>
      <w:r>
        <w:rPr>
          <w:rFonts w:ascii="Times New Roman" w:hAnsi="Times New Roman" w:cs="Times New Roman"/>
          <w:sz w:val="24"/>
          <w:szCs w:val="24"/>
        </w:rPr>
        <w:t xml:space="preserve"> longer</w:t>
      </w:r>
      <w:r w:rsidR="00906398">
        <w:rPr>
          <w:rFonts w:ascii="Times New Roman" w:hAnsi="Times New Roman" w:cs="Times New Roman"/>
          <w:sz w:val="24"/>
          <w:szCs w:val="24"/>
        </w:rPr>
        <w:t xml:space="preserve"> than anticipated</w:t>
      </w:r>
      <w:r>
        <w:rPr>
          <w:rFonts w:ascii="Times New Roman" w:hAnsi="Times New Roman" w:cs="Times New Roman"/>
          <w:sz w:val="24"/>
          <w:szCs w:val="24"/>
        </w:rPr>
        <w:t xml:space="preserve">. Duro Electric Apprentice, Amelia Holleman, </w:t>
      </w:r>
      <w:r w:rsidR="00900D1D">
        <w:rPr>
          <w:rFonts w:ascii="Times New Roman" w:hAnsi="Times New Roman" w:cs="Times New Roman"/>
          <w:sz w:val="24"/>
          <w:szCs w:val="24"/>
        </w:rPr>
        <w:t xml:space="preserve">identified a creative way to increase productivity and efficiency within the crawlspace. She </w:t>
      </w:r>
      <w:r>
        <w:rPr>
          <w:rFonts w:ascii="Times New Roman" w:hAnsi="Times New Roman" w:cs="Times New Roman"/>
          <w:sz w:val="24"/>
          <w:szCs w:val="24"/>
        </w:rPr>
        <w:t>used a $7 plastic sled to carry her materials behind her throug</w:t>
      </w:r>
      <w:r w:rsidR="00900D1D">
        <w:rPr>
          <w:rFonts w:ascii="Times New Roman" w:hAnsi="Times New Roman" w:cs="Times New Roman"/>
          <w:sz w:val="24"/>
          <w:szCs w:val="24"/>
        </w:rPr>
        <w:t>hout</w:t>
      </w:r>
      <w:r>
        <w:rPr>
          <w:rFonts w:ascii="Times New Roman" w:hAnsi="Times New Roman" w:cs="Times New Roman"/>
          <w:sz w:val="24"/>
          <w:szCs w:val="24"/>
        </w:rPr>
        <w:t xml:space="preserve"> the crawl spaces</w:t>
      </w:r>
      <w:r w:rsidR="00900D1D">
        <w:rPr>
          <w:rFonts w:ascii="Times New Roman" w:hAnsi="Times New Roman" w:cs="Times New Roman"/>
          <w:sz w:val="24"/>
          <w:szCs w:val="24"/>
        </w:rPr>
        <w:t>,</w:t>
      </w:r>
      <w:r>
        <w:rPr>
          <w:rFonts w:ascii="Times New Roman" w:hAnsi="Times New Roman" w:cs="Times New Roman"/>
          <w:sz w:val="24"/>
          <w:szCs w:val="24"/>
        </w:rPr>
        <w:t xml:space="preserve"> </w:t>
      </w:r>
      <w:r w:rsidR="00900D1D">
        <w:rPr>
          <w:rFonts w:ascii="Times New Roman" w:hAnsi="Times New Roman" w:cs="Times New Roman"/>
          <w:sz w:val="24"/>
          <w:szCs w:val="24"/>
        </w:rPr>
        <w:t>eliminating the need to travel</w:t>
      </w:r>
      <w:r>
        <w:rPr>
          <w:rFonts w:ascii="Times New Roman" w:hAnsi="Times New Roman" w:cs="Times New Roman"/>
          <w:sz w:val="24"/>
          <w:szCs w:val="24"/>
        </w:rPr>
        <w:t xml:space="preserve"> back and forth gathering tools and materials.</w:t>
      </w:r>
      <w:r w:rsidR="00900D1D">
        <w:rPr>
          <w:rFonts w:ascii="Times New Roman" w:hAnsi="Times New Roman" w:cs="Times New Roman"/>
          <w:sz w:val="24"/>
          <w:szCs w:val="24"/>
        </w:rPr>
        <w:t xml:space="preserve"> Her solution to the problem significantly reduced the </w:t>
      </w:r>
      <w:r w:rsidR="00900D1D">
        <w:rPr>
          <w:rFonts w:ascii="Times New Roman" w:hAnsi="Times New Roman" w:cs="Times New Roman"/>
          <w:sz w:val="24"/>
          <w:szCs w:val="24"/>
        </w:rPr>
        <w:lastRenderedPageBreak/>
        <w:t xml:space="preserve">labor hours necessary to perform the work and increased safety awareness while reducing strain and sprain hazards. </w:t>
      </w:r>
    </w:p>
    <w:p w14:paraId="0D4376E6" w14:textId="3A715D30" w:rsidR="00FF50FD" w:rsidRDefault="00FF50FD" w:rsidP="00F83565">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Project Safety and </w:t>
      </w:r>
      <w:r w:rsidR="00D412C1">
        <w:rPr>
          <w:rFonts w:ascii="Times New Roman" w:hAnsi="Times New Roman" w:cs="Times New Roman"/>
          <w:b/>
          <w:bCs/>
          <w:sz w:val="24"/>
          <w:szCs w:val="24"/>
        </w:rPr>
        <w:t>Environmental Sustainability</w:t>
      </w:r>
    </w:p>
    <w:p w14:paraId="160BE9BF" w14:textId="025DFDD7" w:rsidR="00D43C97" w:rsidRDefault="009F2B37" w:rsidP="00BD4FF7">
      <w:pPr>
        <w:spacing w:line="480" w:lineRule="auto"/>
        <w:rPr>
          <w:rFonts w:ascii="Times New Roman" w:hAnsi="Times New Roman" w:cs="Times New Roman"/>
          <w:sz w:val="24"/>
          <w:szCs w:val="24"/>
        </w:rPr>
      </w:pPr>
      <w:r>
        <w:rPr>
          <w:rFonts w:ascii="Times New Roman" w:hAnsi="Times New Roman" w:cs="Times New Roman"/>
          <w:sz w:val="24"/>
          <w:szCs w:val="24"/>
        </w:rPr>
        <w:t>Chung Tai Zen Center was completed with a total of</w:t>
      </w:r>
      <w:r w:rsidR="00494910">
        <w:rPr>
          <w:rFonts w:ascii="Times New Roman" w:hAnsi="Times New Roman" w:cs="Times New Roman"/>
          <w:sz w:val="24"/>
          <w:szCs w:val="24"/>
        </w:rPr>
        <w:t xml:space="preserve"> 11,762</w:t>
      </w:r>
      <w:r>
        <w:rPr>
          <w:rFonts w:ascii="Times New Roman" w:hAnsi="Times New Roman" w:cs="Times New Roman"/>
          <w:sz w:val="24"/>
          <w:szCs w:val="24"/>
        </w:rPr>
        <w:t xml:space="preserve"> labor hours without a single recordable incident. </w:t>
      </w:r>
      <w:r w:rsidR="008A21A4">
        <w:rPr>
          <w:rFonts w:ascii="Times New Roman" w:hAnsi="Times New Roman" w:cs="Times New Roman"/>
          <w:sz w:val="24"/>
          <w:szCs w:val="24"/>
        </w:rPr>
        <w:t xml:space="preserve">Duro Electric’s HR and Safety departments teamed up to implement a “Safety Roadshow,” where members from each department visited each job site to discuss safety measures, efforts, and have open discussion with crews about the importance of safety. </w:t>
      </w:r>
      <w:r w:rsidR="00B40AF6">
        <w:rPr>
          <w:rFonts w:ascii="Times New Roman" w:hAnsi="Times New Roman" w:cs="Times New Roman"/>
          <w:sz w:val="24"/>
          <w:szCs w:val="24"/>
        </w:rPr>
        <w:t>This process help</w:t>
      </w:r>
      <w:r w:rsidR="00900D1D">
        <w:rPr>
          <w:rFonts w:ascii="Times New Roman" w:hAnsi="Times New Roman" w:cs="Times New Roman"/>
          <w:sz w:val="24"/>
          <w:szCs w:val="24"/>
        </w:rPr>
        <w:t>ed</w:t>
      </w:r>
      <w:r w:rsidR="00B40AF6">
        <w:rPr>
          <w:rFonts w:ascii="Times New Roman" w:hAnsi="Times New Roman" w:cs="Times New Roman"/>
          <w:sz w:val="24"/>
          <w:szCs w:val="24"/>
        </w:rPr>
        <w:t xml:space="preserve"> employees further understand the integral role safety plays on project site.</w:t>
      </w:r>
    </w:p>
    <w:p w14:paraId="7D8DC767" w14:textId="17554396" w:rsidR="00A76E82" w:rsidRDefault="00A76E82" w:rsidP="00BD4FF7">
      <w:pPr>
        <w:spacing w:line="480" w:lineRule="auto"/>
        <w:rPr>
          <w:rFonts w:ascii="Times New Roman" w:hAnsi="Times New Roman" w:cs="Times New Roman"/>
          <w:sz w:val="24"/>
          <w:szCs w:val="24"/>
        </w:rPr>
      </w:pPr>
      <w:r>
        <w:rPr>
          <w:rFonts w:ascii="Times New Roman" w:hAnsi="Times New Roman" w:cs="Times New Roman"/>
          <w:sz w:val="24"/>
          <w:szCs w:val="24"/>
        </w:rPr>
        <w:t xml:space="preserve">The COVID-19 pandemic did not fall far behind the beginning of this build. Duro took quick action to respond and comply with local and state requirements by quickly implementing strict protocol to protect all workers. The project </w:t>
      </w:r>
      <w:r w:rsidR="006959BA">
        <w:rPr>
          <w:rFonts w:ascii="Times New Roman" w:hAnsi="Times New Roman" w:cs="Times New Roman"/>
          <w:sz w:val="24"/>
          <w:szCs w:val="24"/>
        </w:rPr>
        <w:t>management team</w:t>
      </w:r>
      <w:r>
        <w:rPr>
          <w:rFonts w:ascii="Times New Roman" w:hAnsi="Times New Roman" w:cs="Times New Roman"/>
          <w:sz w:val="24"/>
          <w:szCs w:val="24"/>
        </w:rPr>
        <w:t xml:space="preserve"> worked closely with </w:t>
      </w:r>
      <w:r w:rsidR="006959BA">
        <w:rPr>
          <w:rFonts w:ascii="Times New Roman" w:hAnsi="Times New Roman" w:cs="Times New Roman"/>
          <w:sz w:val="24"/>
          <w:szCs w:val="24"/>
        </w:rPr>
        <w:t>S</w:t>
      </w:r>
      <w:r>
        <w:rPr>
          <w:rFonts w:ascii="Times New Roman" w:hAnsi="Times New Roman" w:cs="Times New Roman"/>
          <w:sz w:val="24"/>
          <w:szCs w:val="24"/>
        </w:rPr>
        <w:t>afety and HR departments to keep them aware of any sick employees. Protocol required any employee experiencing symptoms be removed from the jobsite immediately to protect the rest of the crew and other trades on site. As COVID began to impact the availability of PPE or causing shipping delays, the Duro prefabrication team made face coverings out of Duro t-shirts, as recommended by the CDC. To determine employee satisfaction and comfortability, opinion surveys were administered on Duro’s response to the pandemic.</w:t>
      </w:r>
    </w:p>
    <w:p w14:paraId="75ADA255" w14:textId="0795A75C" w:rsidR="008A21A4" w:rsidRPr="00900D1D" w:rsidRDefault="008A21A4" w:rsidP="00BD4FF7">
      <w:pPr>
        <w:spacing w:line="480" w:lineRule="auto"/>
        <w:rPr>
          <w:rFonts w:ascii="Times New Roman" w:hAnsi="Times New Roman" w:cs="Times New Roman"/>
          <w:color w:val="auto"/>
          <w:sz w:val="24"/>
          <w:szCs w:val="24"/>
        </w:rPr>
      </w:pPr>
      <w:r>
        <w:rPr>
          <w:rFonts w:ascii="Times New Roman" w:hAnsi="Times New Roman" w:cs="Times New Roman"/>
          <w:sz w:val="24"/>
          <w:szCs w:val="24"/>
        </w:rPr>
        <w:t>Job Hazard Analysis were coordinated by the project management team. Safety audits were routinely conducted to help identify and address safety concerns</w:t>
      </w:r>
      <w:r w:rsidR="00900D1D">
        <w:rPr>
          <w:rFonts w:ascii="Times New Roman" w:hAnsi="Times New Roman" w:cs="Times New Roman"/>
          <w:sz w:val="24"/>
          <w:szCs w:val="24"/>
        </w:rPr>
        <w:t xml:space="preserve"> and e</w:t>
      </w:r>
      <w:r>
        <w:rPr>
          <w:rFonts w:ascii="Times New Roman" w:hAnsi="Times New Roman" w:cs="Times New Roman"/>
          <w:sz w:val="24"/>
          <w:szCs w:val="24"/>
        </w:rPr>
        <w:t>mployees were encouraged to communicate any near misses of potential hazards to the project leaders.</w:t>
      </w:r>
      <w:r w:rsidR="00B40AF6">
        <w:rPr>
          <w:rFonts w:ascii="Times New Roman" w:hAnsi="Times New Roman" w:cs="Times New Roman"/>
          <w:sz w:val="24"/>
          <w:szCs w:val="24"/>
        </w:rPr>
        <w:t xml:space="preserve"> </w:t>
      </w:r>
      <w:r w:rsidR="00B40AF6" w:rsidRPr="00900D1D">
        <w:rPr>
          <w:rFonts w:ascii="Times New Roman" w:hAnsi="Times New Roman" w:cs="Times New Roman"/>
          <w:color w:val="auto"/>
          <w:sz w:val="24"/>
          <w:szCs w:val="24"/>
        </w:rPr>
        <w:t xml:space="preserve">There was a high level of communication between Duro and A&amp;P to identify and address jobsite safety concerns </w:t>
      </w:r>
      <w:r w:rsidR="00B40AF6" w:rsidRPr="00900D1D">
        <w:rPr>
          <w:rFonts w:ascii="Times New Roman" w:hAnsi="Times New Roman" w:cs="Times New Roman"/>
          <w:color w:val="auto"/>
          <w:sz w:val="24"/>
          <w:szCs w:val="24"/>
        </w:rPr>
        <w:lastRenderedPageBreak/>
        <w:t xml:space="preserve">and work practices for high-hazard tasks. Duro created specific Methods of Procedure (MOP) for equipment shutdowns and change-overs. These processes created a greater level of understanding and coordination among the various project teams.   </w:t>
      </w:r>
    </w:p>
    <w:p w14:paraId="5C563B04" w14:textId="291065D3" w:rsidR="00315F5C" w:rsidRPr="00315F5C" w:rsidRDefault="00315F5C" w:rsidP="00BD4FF7">
      <w:pPr>
        <w:spacing w:line="480" w:lineRule="auto"/>
        <w:rPr>
          <w:rFonts w:ascii="Times New Roman" w:hAnsi="Times New Roman" w:cs="Times New Roman"/>
          <w:sz w:val="24"/>
          <w:szCs w:val="24"/>
        </w:rPr>
      </w:pPr>
      <w:r>
        <w:rPr>
          <w:rFonts w:ascii="Times New Roman" w:hAnsi="Times New Roman" w:cs="Times New Roman"/>
          <w:sz w:val="24"/>
          <w:szCs w:val="24"/>
        </w:rPr>
        <w:t>During the initial site-planning meetings, A</w:t>
      </w:r>
      <w:r w:rsidR="00A13F20">
        <w:rPr>
          <w:rFonts w:ascii="Times New Roman" w:hAnsi="Times New Roman" w:cs="Times New Roman"/>
          <w:sz w:val="24"/>
          <w:szCs w:val="24"/>
        </w:rPr>
        <w:t>&amp;</w:t>
      </w:r>
      <w:r>
        <w:rPr>
          <w:rFonts w:ascii="Times New Roman" w:hAnsi="Times New Roman" w:cs="Times New Roman"/>
          <w:sz w:val="24"/>
          <w:szCs w:val="24"/>
        </w:rPr>
        <w:t>P, Du</w:t>
      </w:r>
      <w:r w:rsidR="00BD4FF7">
        <w:rPr>
          <w:rFonts w:ascii="Times New Roman" w:hAnsi="Times New Roman" w:cs="Times New Roman"/>
          <w:sz w:val="24"/>
          <w:szCs w:val="24"/>
        </w:rPr>
        <w:t xml:space="preserve">ro Electric, the fire department, and mechanical contractor for the project, </w:t>
      </w:r>
      <w:r>
        <w:rPr>
          <w:rFonts w:ascii="Times New Roman" w:hAnsi="Times New Roman" w:cs="Times New Roman"/>
          <w:sz w:val="24"/>
          <w:szCs w:val="24"/>
        </w:rPr>
        <w:t xml:space="preserve">met to review emergency procedures for the </w:t>
      </w:r>
      <w:r w:rsidR="00BD4FF7">
        <w:rPr>
          <w:rFonts w:ascii="Times New Roman" w:hAnsi="Times New Roman" w:cs="Times New Roman"/>
          <w:sz w:val="24"/>
          <w:szCs w:val="24"/>
        </w:rPr>
        <w:t>site</w:t>
      </w:r>
      <w:r w:rsidR="0025487D">
        <w:rPr>
          <w:rFonts w:ascii="Times New Roman" w:hAnsi="Times New Roman" w:cs="Times New Roman"/>
          <w:sz w:val="24"/>
          <w:szCs w:val="24"/>
        </w:rPr>
        <w:t>. Duro’s safety manager was instrumental in helping to create a site-specific confined space rescue plan</w:t>
      </w:r>
      <w:r w:rsidR="00BD4FF7">
        <w:rPr>
          <w:rFonts w:ascii="Times New Roman" w:hAnsi="Times New Roman" w:cs="Times New Roman"/>
          <w:sz w:val="24"/>
          <w:szCs w:val="24"/>
        </w:rPr>
        <w:t xml:space="preserve"> that was inclusive of all trades and met the fire department’s requirements</w:t>
      </w:r>
      <w:r w:rsidR="0025487D">
        <w:rPr>
          <w:rFonts w:ascii="Times New Roman" w:hAnsi="Times New Roman" w:cs="Times New Roman"/>
          <w:sz w:val="24"/>
          <w:szCs w:val="24"/>
        </w:rPr>
        <w:t xml:space="preserve">. </w:t>
      </w:r>
    </w:p>
    <w:p w14:paraId="28EB6E0F" w14:textId="4560241B" w:rsidR="00D412C1" w:rsidRPr="00BD4FF7" w:rsidRDefault="00B40AF6" w:rsidP="00BD4FF7">
      <w:pPr>
        <w:spacing w:line="480" w:lineRule="auto"/>
        <w:rPr>
          <w:rFonts w:ascii="Times New Roman" w:hAnsi="Times New Roman" w:cs="Times New Roman"/>
          <w:sz w:val="24"/>
          <w:szCs w:val="24"/>
        </w:rPr>
      </w:pPr>
      <w:r>
        <w:rPr>
          <w:rFonts w:ascii="Times New Roman" w:hAnsi="Times New Roman" w:cs="Times New Roman"/>
          <w:sz w:val="24"/>
          <w:szCs w:val="24"/>
        </w:rPr>
        <w:t>The Zen Center</w:t>
      </w:r>
      <w:r w:rsidR="00FF50FD">
        <w:rPr>
          <w:rFonts w:ascii="Times New Roman" w:hAnsi="Times New Roman" w:cs="Times New Roman"/>
          <w:sz w:val="24"/>
          <w:szCs w:val="24"/>
        </w:rPr>
        <w:t xml:space="preserve"> is located on protective wetlands</w:t>
      </w:r>
      <w:r w:rsidR="00D63388">
        <w:rPr>
          <w:rFonts w:ascii="Times New Roman" w:hAnsi="Times New Roman" w:cs="Times New Roman"/>
          <w:sz w:val="24"/>
          <w:szCs w:val="24"/>
        </w:rPr>
        <w:t xml:space="preserve"> and </w:t>
      </w:r>
      <w:r w:rsidR="00BD4FF7">
        <w:rPr>
          <w:rFonts w:ascii="Times New Roman" w:hAnsi="Times New Roman" w:cs="Times New Roman"/>
          <w:sz w:val="24"/>
          <w:szCs w:val="24"/>
        </w:rPr>
        <w:t>adjacent</w:t>
      </w:r>
      <w:r w:rsidR="00FF50FD">
        <w:rPr>
          <w:rFonts w:ascii="Times New Roman" w:hAnsi="Times New Roman" w:cs="Times New Roman"/>
          <w:sz w:val="24"/>
          <w:szCs w:val="24"/>
        </w:rPr>
        <w:t xml:space="preserve"> to a school.</w:t>
      </w:r>
      <w:r>
        <w:rPr>
          <w:rFonts w:ascii="Times New Roman" w:hAnsi="Times New Roman" w:cs="Times New Roman"/>
          <w:sz w:val="24"/>
          <w:szCs w:val="24"/>
        </w:rPr>
        <w:t xml:space="preserve"> </w:t>
      </w:r>
      <w:r w:rsidR="00BD4FF7">
        <w:rPr>
          <w:rFonts w:ascii="Times New Roman" w:hAnsi="Times New Roman" w:cs="Times New Roman"/>
          <w:sz w:val="24"/>
          <w:szCs w:val="24"/>
        </w:rPr>
        <w:t>Situational awareness</w:t>
      </w:r>
      <w:r>
        <w:rPr>
          <w:rFonts w:ascii="Times New Roman" w:hAnsi="Times New Roman" w:cs="Times New Roman"/>
          <w:sz w:val="24"/>
          <w:szCs w:val="24"/>
        </w:rPr>
        <w:t xml:space="preserve"> was imperative to the </w:t>
      </w:r>
      <w:r w:rsidR="00BD4FF7">
        <w:rPr>
          <w:rFonts w:ascii="Times New Roman" w:hAnsi="Times New Roman" w:cs="Times New Roman"/>
          <w:sz w:val="24"/>
          <w:szCs w:val="24"/>
        </w:rPr>
        <w:t xml:space="preserve">protection and </w:t>
      </w:r>
      <w:r>
        <w:rPr>
          <w:rFonts w:ascii="Times New Roman" w:hAnsi="Times New Roman" w:cs="Times New Roman"/>
          <w:sz w:val="24"/>
          <w:szCs w:val="24"/>
        </w:rPr>
        <w:t>sensitivity of the environment and the safety of the students. While students were present</w:t>
      </w:r>
      <w:r w:rsidR="00BD4FF7">
        <w:rPr>
          <w:rFonts w:ascii="Times New Roman" w:hAnsi="Times New Roman" w:cs="Times New Roman"/>
          <w:sz w:val="24"/>
          <w:szCs w:val="24"/>
        </w:rPr>
        <w:t xml:space="preserve"> in the area, all contractors practiced a zero overhead lifting policy</w:t>
      </w:r>
      <w:r w:rsidR="00FF50FD">
        <w:rPr>
          <w:rFonts w:ascii="Times New Roman" w:hAnsi="Times New Roman" w:cs="Times New Roman"/>
          <w:sz w:val="24"/>
          <w:szCs w:val="24"/>
        </w:rPr>
        <w:t>.</w:t>
      </w:r>
      <w:r w:rsidR="00BD4FF7">
        <w:rPr>
          <w:rFonts w:ascii="Times New Roman" w:hAnsi="Times New Roman" w:cs="Times New Roman"/>
          <w:sz w:val="24"/>
          <w:szCs w:val="24"/>
        </w:rPr>
        <w:t xml:space="preserve"> Additionally,</w:t>
      </w:r>
      <w:r w:rsidR="00D63388">
        <w:rPr>
          <w:rFonts w:ascii="Times New Roman" w:hAnsi="Times New Roman" w:cs="Times New Roman"/>
          <w:sz w:val="24"/>
          <w:szCs w:val="24"/>
        </w:rPr>
        <w:t xml:space="preserve"> </w:t>
      </w:r>
      <w:r w:rsidR="00BD4FF7">
        <w:rPr>
          <w:rFonts w:ascii="Times New Roman" w:hAnsi="Times New Roman" w:cs="Times New Roman"/>
          <w:sz w:val="24"/>
          <w:szCs w:val="24"/>
        </w:rPr>
        <w:t xml:space="preserve">while practicing </w:t>
      </w:r>
      <w:r w:rsidR="00D63388">
        <w:rPr>
          <w:rFonts w:ascii="Times New Roman" w:hAnsi="Times New Roman" w:cs="Times New Roman"/>
          <w:sz w:val="24"/>
          <w:szCs w:val="24"/>
        </w:rPr>
        <w:t xml:space="preserve">efforts to </w:t>
      </w:r>
      <w:r w:rsidR="00BD4FF7">
        <w:rPr>
          <w:rFonts w:ascii="Times New Roman" w:hAnsi="Times New Roman" w:cs="Times New Roman"/>
          <w:sz w:val="24"/>
          <w:szCs w:val="24"/>
        </w:rPr>
        <w:t>protect</w:t>
      </w:r>
      <w:r w:rsidR="00D63388">
        <w:rPr>
          <w:rFonts w:ascii="Times New Roman" w:hAnsi="Times New Roman" w:cs="Times New Roman"/>
          <w:sz w:val="24"/>
          <w:szCs w:val="24"/>
        </w:rPr>
        <w:t xml:space="preserve"> the wetlands and surrounding wildlife, all scrap</w:t>
      </w:r>
      <w:r w:rsidR="00BD4FF7">
        <w:rPr>
          <w:rFonts w:ascii="Times New Roman" w:hAnsi="Times New Roman" w:cs="Times New Roman"/>
          <w:sz w:val="24"/>
          <w:szCs w:val="24"/>
        </w:rPr>
        <w:t xml:space="preserve"> materials</w:t>
      </w:r>
      <w:r w:rsidR="00D63388">
        <w:rPr>
          <w:rFonts w:ascii="Times New Roman" w:hAnsi="Times New Roman" w:cs="Times New Roman"/>
          <w:sz w:val="24"/>
          <w:szCs w:val="24"/>
        </w:rPr>
        <w:t xml:space="preserve"> and trash were cleaned up immediately</w:t>
      </w:r>
      <w:r w:rsidR="00BD4FF7">
        <w:rPr>
          <w:rFonts w:ascii="Times New Roman" w:hAnsi="Times New Roman" w:cs="Times New Roman"/>
          <w:sz w:val="24"/>
          <w:szCs w:val="24"/>
        </w:rPr>
        <w:t xml:space="preserve"> and disposed of in appropriate receptacles</w:t>
      </w:r>
      <w:r w:rsidR="00D63388">
        <w:rPr>
          <w:rFonts w:ascii="Times New Roman" w:hAnsi="Times New Roman" w:cs="Times New Roman"/>
          <w:sz w:val="24"/>
          <w:szCs w:val="24"/>
        </w:rPr>
        <w:t>.</w:t>
      </w:r>
      <w:r w:rsidR="00FF50FD">
        <w:rPr>
          <w:rFonts w:ascii="Times New Roman" w:hAnsi="Times New Roman" w:cs="Times New Roman"/>
          <w:sz w:val="24"/>
          <w:szCs w:val="24"/>
        </w:rPr>
        <w:t xml:space="preserve"> </w:t>
      </w:r>
      <w:r>
        <w:rPr>
          <w:rFonts w:ascii="Times New Roman" w:hAnsi="Times New Roman" w:cs="Times New Roman"/>
          <w:sz w:val="24"/>
          <w:szCs w:val="24"/>
        </w:rPr>
        <w:t>Initial d</w:t>
      </w:r>
      <w:r w:rsidR="00FF50FD">
        <w:rPr>
          <w:rFonts w:ascii="Times New Roman" w:hAnsi="Times New Roman" w:cs="Times New Roman"/>
          <w:sz w:val="24"/>
          <w:szCs w:val="24"/>
        </w:rPr>
        <w:t>esign proposals were reviewed to relocate the pond</w:t>
      </w:r>
      <w:r>
        <w:rPr>
          <w:rFonts w:ascii="Times New Roman" w:hAnsi="Times New Roman" w:cs="Times New Roman"/>
          <w:sz w:val="24"/>
          <w:szCs w:val="24"/>
        </w:rPr>
        <w:t>’s</w:t>
      </w:r>
      <w:r w:rsidR="00FF50FD">
        <w:rPr>
          <w:rFonts w:ascii="Times New Roman" w:hAnsi="Times New Roman" w:cs="Times New Roman"/>
          <w:sz w:val="24"/>
          <w:szCs w:val="24"/>
        </w:rPr>
        <w:t xml:space="preserve"> observation deck to utilize </w:t>
      </w:r>
      <w:r w:rsidR="00BD4FF7">
        <w:rPr>
          <w:rFonts w:ascii="Times New Roman" w:hAnsi="Times New Roman" w:cs="Times New Roman"/>
          <w:sz w:val="24"/>
          <w:szCs w:val="24"/>
        </w:rPr>
        <w:t>the</w:t>
      </w:r>
      <w:r w:rsidR="00FF50FD">
        <w:rPr>
          <w:rFonts w:ascii="Times New Roman" w:hAnsi="Times New Roman" w:cs="Times New Roman"/>
          <w:sz w:val="24"/>
          <w:szCs w:val="24"/>
        </w:rPr>
        <w:t xml:space="preserve"> boulders </w:t>
      </w:r>
      <w:r w:rsidR="00BD4FF7">
        <w:rPr>
          <w:rFonts w:ascii="Times New Roman" w:hAnsi="Times New Roman" w:cs="Times New Roman"/>
          <w:sz w:val="24"/>
          <w:szCs w:val="24"/>
        </w:rPr>
        <w:t xml:space="preserve">already on site </w:t>
      </w:r>
      <w:r w:rsidR="00FF50FD">
        <w:rPr>
          <w:rFonts w:ascii="Times New Roman" w:hAnsi="Times New Roman" w:cs="Times New Roman"/>
          <w:sz w:val="24"/>
          <w:szCs w:val="24"/>
        </w:rPr>
        <w:t xml:space="preserve">and avoid </w:t>
      </w:r>
      <w:r w:rsidR="00BD4FF7">
        <w:rPr>
          <w:rFonts w:ascii="Times New Roman" w:hAnsi="Times New Roman" w:cs="Times New Roman"/>
          <w:sz w:val="24"/>
          <w:szCs w:val="24"/>
        </w:rPr>
        <w:t xml:space="preserve">any </w:t>
      </w:r>
      <w:r w:rsidR="00FF50FD">
        <w:rPr>
          <w:rFonts w:ascii="Times New Roman" w:hAnsi="Times New Roman" w:cs="Times New Roman"/>
          <w:sz w:val="24"/>
          <w:szCs w:val="24"/>
        </w:rPr>
        <w:t>additional tree removal.</w:t>
      </w:r>
      <w:r w:rsidR="00516BF6">
        <w:rPr>
          <w:rFonts w:ascii="Times New Roman" w:hAnsi="Times New Roman" w:cs="Times New Roman"/>
          <w:sz w:val="24"/>
          <w:szCs w:val="24"/>
        </w:rPr>
        <w:t xml:space="preserve"> </w:t>
      </w:r>
      <w:r w:rsidR="00D412C1">
        <w:rPr>
          <w:rFonts w:ascii="Times New Roman" w:hAnsi="Times New Roman" w:cs="Times New Roman"/>
          <w:sz w:val="24"/>
          <w:szCs w:val="24"/>
        </w:rPr>
        <w:t xml:space="preserve">Environmental sustainability was a leading factor for the </w:t>
      </w:r>
      <w:r w:rsidR="00BD4FF7">
        <w:rPr>
          <w:rFonts w:ascii="Times New Roman" w:hAnsi="Times New Roman" w:cs="Times New Roman"/>
          <w:sz w:val="24"/>
          <w:szCs w:val="24"/>
        </w:rPr>
        <w:t>design and coordination</w:t>
      </w:r>
      <w:r w:rsidR="00D412C1">
        <w:rPr>
          <w:rFonts w:ascii="Times New Roman" w:hAnsi="Times New Roman" w:cs="Times New Roman"/>
          <w:sz w:val="24"/>
          <w:szCs w:val="24"/>
        </w:rPr>
        <w:t xml:space="preserve"> of this project</w:t>
      </w:r>
      <w:r w:rsidR="00516BF6">
        <w:rPr>
          <w:rFonts w:ascii="Times New Roman" w:hAnsi="Times New Roman" w:cs="Times New Roman"/>
          <w:sz w:val="24"/>
          <w:szCs w:val="24"/>
        </w:rPr>
        <w:t>.</w:t>
      </w:r>
      <w:r w:rsidR="00D412C1" w:rsidRPr="00A13F20">
        <w:rPr>
          <w:rFonts w:ascii="Times New Roman" w:hAnsi="Times New Roman" w:cs="Times New Roman"/>
          <w:b/>
          <w:bCs/>
          <w:sz w:val="24"/>
          <w:szCs w:val="24"/>
        </w:rPr>
        <w:t xml:space="preserve"> </w:t>
      </w:r>
    </w:p>
    <w:p w14:paraId="3E2E26D0" w14:textId="2A306360" w:rsidR="00FF50FD" w:rsidRDefault="00FF50FD" w:rsidP="00F83565">
      <w:pPr>
        <w:spacing w:line="480" w:lineRule="auto"/>
        <w:rPr>
          <w:rFonts w:ascii="Times New Roman" w:hAnsi="Times New Roman" w:cs="Times New Roman"/>
          <w:b/>
          <w:bCs/>
          <w:sz w:val="24"/>
          <w:szCs w:val="24"/>
        </w:rPr>
      </w:pPr>
      <w:r>
        <w:rPr>
          <w:rFonts w:ascii="Times New Roman" w:hAnsi="Times New Roman" w:cs="Times New Roman"/>
          <w:b/>
          <w:bCs/>
          <w:sz w:val="24"/>
          <w:szCs w:val="24"/>
        </w:rPr>
        <w:t>Construction Innovations</w:t>
      </w:r>
      <w:r w:rsidR="00A76E82">
        <w:rPr>
          <w:rFonts w:ascii="Times New Roman" w:hAnsi="Times New Roman" w:cs="Times New Roman"/>
          <w:b/>
          <w:bCs/>
          <w:sz w:val="24"/>
          <w:szCs w:val="24"/>
        </w:rPr>
        <w:t xml:space="preserve"> and Techniques</w:t>
      </w:r>
    </w:p>
    <w:p w14:paraId="0B93DF05" w14:textId="7ABA7476" w:rsidR="00FF50FD" w:rsidRDefault="004378B0" w:rsidP="00BD4FF7">
      <w:pPr>
        <w:spacing w:line="480" w:lineRule="auto"/>
        <w:rPr>
          <w:rFonts w:ascii="Times New Roman" w:hAnsi="Times New Roman" w:cs="Times New Roman"/>
          <w:sz w:val="24"/>
          <w:szCs w:val="24"/>
        </w:rPr>
      </w:pPr>
      <w:r>
        <w:rPr>
          <w:rFonts w:ascii="Times New Roman" w:hAnsi="Times New Roman" w:cs="Times New Roman"/>
          <w:sz w:val="24"/>
          <w:szCs w:val="24"/>
        </w:rPr>
        <w:t>Duro’s p</w:t>
      </w:r>
      <w:r w:rsidR="00FF50FD">
        <w:rPr>
          <w:rFonts w:ascii="Times New Roman" w:hAnsi="Times New Roman" w:cs="Times New Roman"/>
          <w:sz w:val="24"/>
          <w:szCs w:val="24"/>
        </w:rPr>
        <w:t>refabrication</w:t>
      </w:r>
      <w:r>
        <w:rPr>
          <w:rFonts w:ascii="Times New Roman" w:hAnsi="Times New Roman" w:cs="Times New Roman"/>
          <w:sz w:val="24"/>
          <w:szCs w:val="24"/>
        </w:rPr>
        <w:t xml:space="preserve"> department</w:t>
      </w:r>
      <w:r w:rsidR="00FF50FD">
        <w:rPr>
          <w:rFonts w:ascii="Times New Roman" w:hAnsi="Times New Roman" w:cs="Times New Roman"/>
          <w:sz w:val="24"/>
          <w:szCs w:val="24"/>
        </w:rPr>
        <w:t xml:space="preserve"> was utilized to save time and space for this project. </w:t>
      </w:r>
      <w:r w:rsidR="00346BC8">
        <w:rPr>
          <w:rFonts w:ascii="Times New Roman" w:hAnsi="Times New Roman" w:cs="Times New Roman"/>
          <w:sz w:val="24"/>
          <w:szCs w:val="24"/>
        </w:rPr>
        <w:t xml:space="preserve">Coordination between the field and prefab shop allowed systems and fixtures to be put together, wired, and tested according to project specifics. The shop would then ship the prepared materials to the job for installation. </w:t>
      </w:r>
      <w:r w:rsidR="00FF50FD">
        <w:rPr>
          <w:rFonts w:ascii="Times New Roman" w:hAnsi="Times New Roman" w:cs="Times New Roman"/>
          <w:sz w:val="24"/>
          <w:szCs w:val="24"/>
        </w:rPr>
        <w:t xml:space="preserve">Between prefabrication and an onsite crew mix of Apprentices, Journeyman and Foreman, Duro was able to save $3.40/hour of labor costs. </w:t>
      </w:r>
    </w:p>
    <w:p w14:paraId="42DF740B" w14:textId="2EFB124F" w:rsidR="00FF50FD" w:rsidRDefault="00FF50FD" w:rsidP="00BD4FF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BIM modeling technology was used to look ahead at potential issues and conflicts with mechanical duct, piping, and electrical systems in crawl space</w:t>
      </w:r>
      <w:r w:rsidR="00346BC8">
        <w:rPr>
          <w:rFonts w:ascii="Times New Roman" w:hAnsi="Times New Roman" w:cs="Times New Roman"/>
          <w:sz w:val="24"/>
          <w:szCs w:val="24"/>
        </w:rPr>
        <w:t xml:space="preserve">s and </w:t>
      </w:r>
      <w:r>
        <w:rPr>
          <w:rFonts w:ascii="Times New Roman" w:hAnsi="Times New Roman" w:cs="Times New Roman"/>
          <w:sz w:val="24"/>
          <w:szCs w:val="24"/>
        </w:rPr>
        <w:t>ceiling</w:t>
      </w:r>
      <w:r w:rsidR="00346BC8">
        <w:rPr>
          <w:rFonts w:ascii="Times New Roman" w:hAnsi="Times New Roman" w:cs="Times New Roman"/>
          <w:sz w:val="24"/>
          <w:szCs w:val="24"/>
        </w:rPr>
        <w:t>s</w:t>
      </w:r>
      <w:r>
        <w:rPr>
          <w:rFonts w:ascii="Times New Roman" w:hAnsi="Times New Roman" w:cs="Times New Roman"/>
          <w:sz w:val="24"/>
          <w:szCs w:val="24"/>
        </w:rPr>
        <w:t xml:space="preserve">. Conflicts with lighting and sprinkler system were identified and </w:t>
      </w:r>
      <w:r w:rsidR="00346BC8">
        <w:rPr>
          <w:rFonts w:ascii="Times New Roman" w:hAnsi="Times New Roman" w:cs="Times New Roman"/>
          <w:sz w:val="24"/>
          <w:szCs w:val="24"/>
        </w:rPr>
        <w:t>remedied</w:t>
      </w:r>
      <w:r>
        <w:rPr>
          <w:rFonts w:ascii="Times New Roman" w:hAnsi="Times New Roman" w:cs="Times New Roman"/>
          <w:sz w:val="24"/>
          <w:szCs w:val="24"/>
        </w:rPr>
        <w:t xml:space="preserve"> before installation. </w:t>
      </w:r>
      <w:r w:rsidR="00D1648D">
        <w:rPr>
          <w:rFonts w:ascii="Times New Roman" w:hAnsi="Times New Roman" w:cs="Times New Roman"/>
          <w:sz w:val="24"/>
          <w:szCs w:val="24"/>
        </w:rPr>
        <w:t xml:space="preserve">Additionally, </w:t>
      </w:r>
      <w:r>
        <w:rPr>
          <w:rFonts w:ascii="Times New Roman" w:hAnsi="Times New Roman" w:cs="Times New Roman"/>
          <w:sz w:val="24"/>
          <w:szCs w:val="24"/>
        </w:rPr>
        <w:t xml:space="preserve">BIM modeling was used to layout all </w:t>
      </w:r>
      <w:r w:rsidR="00D1648D">
        <w:rPr>
          <w:rFonts w:ascii="Times New Roman" w:hAnsi="Times New Roman" w:cs="Times New Roman"/>
          <w:sz w:val="24"/>
          <w:szCs w:val="24"/>
        </w:rPr>
        <w:t>lighting fixtures,</w:t>
      </w:r>
      <w:r>
        <w:rPr>
          <w:rFonts w:ascii="Times New Roman" w:hAnsi="Times New Roman" w:cs="Times New Roman"/>
          <w:sz w:val="24"/>
          <w:szCs w:val="24"/>
        </w:rPr>
        <w:t xml:space="preserve"> in exposed wood ceilings</w:t>
      </w:r>
      <w:r w:rsidR="00D1648D">
        <w:rPr>
          <w:rFonts w:ascii="Times New Roman" w:hAnsi="Times New Roman" w:cs="Times New Roman"/>
          <w:sz w:val="24"/>
          <w:szCs w:val="24"/>
        </w:rPr>
        <w:t>,</w:t>
      </w:r>
      <w:r>
        <w:rPr>
          <w:rFonts w:ascii="Times New Roman" w:hAnsi="Times New Roman" w:cs="Times New Roman"/>
          <w:sz w:val="24"/>
          <w:szCs w:val="24"/>
        </w:rPr>
        <w:t xml:space="preserve"> so </w:t>
      </w:r>
      <w:r w:rsidR="00346BC8">
        <w:rPr>
          <w:rFonts w:ascii="Times New Roman" w:hAnsi="Times New Roman" w:cs="Times New Roman"/>
          <w:sz w:val="24"/>
          <w:szCs w:val="24"/>
        </w:rPr>
        <w:t xml:space="preserve">the </w:t>
      </w:r>
      <w:r w:rsidR="00D1648D">
        <w:rPr>
          <w:rFonts w:ascii="Times New Roman" w:hAnsi="Times New Roman" w:cs="Times New Roman"/>
          <w:sz w:val="24"/>
          <w:szCs w:val="24"/>
        </w:rPr>
        <w:t xml:space="preserve">CLT panels could be designed and built with holes pre-drilled for the electrical installations.  </w:t>
      </w:r>
    </w:p>
    <w:p w14:paraId="092FB6EB" w14:textId="177BF3DF" w:rsidR="00B24730" w:rsidRDefault="00B24730" w:rsidP="00F83565">
      <w:pPr>
        <w:spacing w:line="480" w:lineRule="auto"/>
      </w:pPr>
    </w:p>
    <w:p w14:paraId="09477D8B" w14:textId="16A7F492" w:rsidR="00F83565" w:rsidRDefault="00F83565" w:rsidP="00F83565">
      <w:pPr>
        <w:spacing w:line="480" w:lineRule="auto"/>
      </w:pPr>
    </w:p>
    <w:p w14:paraId="445E4BEC" w14:textId="70937020" w:rsidR="00F83565" w:rsidRDefault="00F83565" w:rsidP="00F83565">
      <w:pPr>
        <w:spacing w:line="480" w:lineRule="auto"/>
      </w:pPr>
    </w:p>
    <w:p w14:paraId="41377309" w14:textId="123AF028" w:rsidR="00F83565" w:rsidRDefault="00F83565" w:rsidP="00F83565">
      <w:pPr>
        <w:spacing w:line="480" w:lineRule="auto"/>
      </w:pPr>
    </w:p>
    <w:p w14:paraId="488046F5" w14:textId="77777777" w:rsidR="001D5948" w:rsidRDefault="001D5948" w:rsidP="00F83565">
      <w:pPr>
        <w:spacing w:line="480" w:lineRule="auto"/>
        <w:rPr>
          <w:noProof/>
        </w:rPr>
      </w:pPr>
    </w:p>
    <w:p w14:paraId="53C46CA7" w14:textId="4C4C9008" w:rsidR="00F83565" w:rsidRDefault="001D5948" w:rsidP="001D5948">
      <w:pPr>
        <w:spacing w:line="480" w:lineRule="auto"/>
        <w:jc w:val="center"/>
      </w:pPr>
      <w:r>
        <w:rPr>
          <w:noProof/>
        </w:rPr>
        <w:lastRenderedPageBreak/>
        <w:drawing>
          <wp:inline distT="0" distB="0" distL="0" distR="0" wp14:anchorId="43D95D8C" wp14:editId="74BCA073">
            <wp:extent cx="5562600" cy="372999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61" t="5554" r="2724" b="8359"/>
                    <a:stretch/>
                  </pic:blipFill>
                  <pic:spPr bwMode="auto">
                    <a:xfrm>
                      <a:off x="0" y="0"/>
                      <a:ext cx="5570216" cy="37351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66D0C8" wp14:editId="7D60E8E6">
            <wp:extent cx="5619750" cy="382883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3" t="4193" r="15272" b="18988"/>
                    <a:stretch/>
                  </pic:blipFill>
                  <pic:spPr bwMode="auto">
                    <a:xfrm>
                      <a:off x="0" y="0"/>
                      <a:ext cx="5625764" cy="3832929"/>
                    </a:xfrm>
                    <a:prstGeom prst="rect">
                      <a:avLst/>
                    </a:prstGeom>
                    <a:noFill/>
                    <a:ln>
                      <a:noFill/>
                    </a:ln>
                    <a:extLst>
                      <a:ext uri="{53640926-AAD7-44D8-BBD7-CCE9431645EC}">
                        <a14:shadowObscured xmlns:a14="http://schemas.microsoft.com/office/drawing/2010/main"/>
                      </a:ext>
                    </a:extLst>
                  </pic:spPr>
                </pic:pic>
              </a:graphicData>
            </a:graphic>
          </wp:inline>
        </w:drawing>
      </w:r>
    </w:p>
    <w:p w14:paraId="43092C43" w14:textId="246AE036" w:rsidR="007005CB" w:rsidRDefault="00AF56B0" w:rsidP="001D5948">
      <w:pPr>
        <w:jc w:val="center"/>
      </w:pPr>
      <w:r>
        <w:rPr>
          <w:noProof/>
        </w:rPr>
        <w:lastRenderedPageBreak/>
        <w:drawing>
          <wp:inline distT="0" distB="0" distL="0" distR="0" wp14:anchorId="680623BC" wp14:editId="7B6D8B62">
            <wp:extent cx="5638800" cy="40285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769"/>
                    <a:stretch/>
                  </pic:blipFill>
                  <pic:spPr bwMode="auto">
                    <a:xfrm>
                      <a:off x="0" y="0"/>
                      <a:ext cx="5683066" cy="4060167"/>
                    </a:xfrm>
                    <a:prstGeom prst="rect">
                      <a:avLst/>
                    </a:prstGeom>
                    <a:noFill/>
                    <a:ln>
                      <a:noFill/>
                    </a:ln>
                    <a:extLst>
                      <a:ext uri="{53640926-AAD7-44D8-BBD7-CCE9431645EC}">
                        <a14:shadowObscured xmlns:a14="http://schemas.microsoft.com/office/drawing/2010/main"/>
                      </a:ext>
                    </a:extLst>
                  </pic:spPr>
                </pic:pic>
              </a:graphicData>
            </a:graphic>
          </wp:inline>
        </w:drawing>
      </w:r>
    </w:p>
    <w:p w14:paraId="08212AA6" w14:textId="0D9123D9" w:rsidR="00F83565" w:rsidRDefault="000C0DCF" w:rsidP="001D5948">
      <w:pPr>
        <w:jc w:val="center"/>
      </w:pPr>
      <w:r>
        <w:rPr>
          <w:noProof/>
        </w:rPr>
        <w:drawing>
          <wp:inline distT="0" distB="0" distL="0" distR="0" wp14:anchorId="7D0DFB85" wp14:editId="4B9FE895">
            <wp:extent cx="5667375" cy="35902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
                      <a:extLst>
                        <a:ext uri="{28A0092B-C50C-407E-A947-70E740481C1C}">
                          <a14:useLocalDpi xmlns:a14="http://schemas.microsoft.com/office/drawing/2010/main" val="0"/>
                        </a:ext>
                      </a:extLst>
                    </a:blip>
                    <a:srcRect l="3333" r="2200" b="20206"/>
                    <a:stretch/>
                  </pic:blipFill>
                  <pic:spPr bwMode="auto">
                    <a:xfrm>
                      <a:off x="0" y="0"/>
                      <a:ext cx="5676351" cy="3595976"/>
                    </a:xfrm>
                    <a:prstGeom prst="rect">
                      <a:avLst/>
                    </a:prstGeom>
                    <a:noFill/>
                    <a:ln>
                      <a:noFill/>
                    </a:ln>
                    <a:extLst>
                      <a:ext uri="{53640926-AAD7-44D8-BBD7-CCE9431645EC}">
                        <a14:shadowObscured xmlns:a14="http://schemas.microsoft.com/office/drawing/2010/main"/>
                      </a:ext>
                    </a:extLst>
                  </pic:spPr>
                </pic:pic>
              </a:graphicData>
            </a:graphic>
          </wp:inline>
        </w:drawing>
      </w:r>
    </w:p>
    <w:p w14:paraId="6024C5B8" w14:textId="3436FE3C" w:rsidR="000C0DCF" w:rsidRDefault="000C0DCF" w:rsidP="001D5948">
      <w:pPr>
        <w:jc w:val="center"/>
        <w:rPr>
          <w:noProof/>
        </w:rPr>
      </w:pPr>
      <w:r>
        <w:rPr>
          <w:noProof/>
        </w:rPr>
        <w:lastRenderedPageBreak/>
        <w:drawing>
          <wp:inline distT="0" distB="0" distL="0" distR="0" wp14:anchorId="05C9E14F" wp14:editId="650A9CD4">
            <wp:extent cx="578104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808" b="8858"/>
                    <a:stretch/>
                  </pic:blipFill>
                  <pic:spPr bwMode="auto">
                    <a:xfrm>
                      <a:off x="0" y="0"/>
                      <a:ext cx="5784685" cy="3659906"/>
                    </a:xfrm>
                    <a:prstGeom prst="rect">
                      <a:avLst/>
                    </a:prstGeom>
                    <a:noFill/>
                    <a:ln>
                      <a:noFill/>
                    </a:ln>
                    <a:extLst>
                      <a:ext uri="{53640926-AAD7-44D8-BBD7-CCE9431645EC}">
                        <a14:shadowObscured xmlns:a14="http://schemas.microsoft.com/office/drawing/2010/main"/>
                      </a:ext>
                    </a:extLst>
                  </pic:spPr>
                </pic:pic>
              </a:graphicData>
            </a:graphic>
          </wp:inline>
        </w:drawing>
      </w:r>
    </w:p>
    <w:p w14:paraId="2E3C183B" w14:textId="77777777" w:rsidR="000C0DCF" w:rsidRDefault="000C0DCF" w:rsidP="001D5948">
      <w:pPr>
        <w:jc w:val="center"/>
        <w:rPr>
          <w:noProof/>
        </w:rPr>
      </w:pPr>
    </w:p>
    <w:p w14:paraId="7CD890C9" w14:textId="77777777" w:rsidR="001D5948" w:rsidRDefault="001D5948" w:rsidP="001D5948">
      <w:pPr>
        <w:jc w:val="center"/>
        <w:rPr>
          <w:noProof/>
        </w:rPr>
      </w:pPr>
    </w:p>
    <w:p w14:paraId="3CC4086F" w14:textId="326C3922" w:rsidR="000C0DCF" w:rsidRDefault="000C0DCF" w:rsidP="001D5948">
      <w:pPr>
        <w:jc w:val="center"/>
      </w:pPr>
      <w:r>
        <w:rPr>
          <w:noProof/>
        </w:rPr>
        <w:drawing>
          <wp:inline distT="0" distB="0" distL="0" distR="0" wp14:anchorId="4D57BF8A" wp14:editId="1CCDA31A">
            <wp:extent cx="5589858" cy="34480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89" t="1" r="6" b="24105"/>
                    <a:stretch/>
                  </pic:blipFill>
                  <pic:spPr bwMode="auto">
                    <a:xfrm>
                      <a:off x="0" y="0"/>
                      <a:ext cx="5589858" cy="3448050"/>
                    </a:xfrm>
                    <a:prstGeom prst="rect">
                      <a:avLst/>
                    </a:prstGeom>
                    <a:noFill/>
                    <a:ln>
                      <a:noFill/>
                    </a:ln>
                    <a:extLst>
                      <a:ext uri="{53640926-AAD7-44D8-BBD7-CCE9431645EC}">
                        <a14:shadowObscured xmlns:a14="http://schemas.microsoft.com/office/drawing/2010/main"/>
                      </a:ext>
                    </a:extLst>
                  </pic:spPr>
                </pic:pic>
              </a:graphicData>
            </a:graphic>
          </wp:inline>
        </w:drawing>
      </w:r>
    </w:p>
    <w:p w14:paraId="091C1BBF" w14:textId="77777777" w:rsidR="001D5948" w:rsidRDefault="00F83565" w:rsidP="001D5948">
      <w:pPr>
        <w:jc w:val="center"/>
      </w:pPr>
      <w:r>
        <w:rPr>
          <w:noProof/>
        </w:rPr>
        <w:lastRenderedPageBreak/>
        <w:drawing>
          <wp:inline distT="0" distB="0" distL="0" distR="0" wp14:anchorId="197C8A29" wp14:editId="1D6697ED">
            <wp:extent cx="5409825" cy="36576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392" r="2622" b="3825"/>
                    <a:stretch/>
                  </pic:blipFill>
                  <pic:spPr bwMode="auto">
                    <a:xfrm>
                      <a:off x="0" y="0"/>
                      <a:ext cx="5432279" cy="3672781"/>
                    </a:xfrm>
                    <a:prstGeom prst="rect">
                      <a:avLst/>
                    </a:prstGeom>
                    <a:noFill/>
                    <a:ln>
                      <a:noFill/>
                    </a:ln>
                    <a:extLst>
                      <a:ext uri="{53640926-AAD7-44D8-BBD7-CCE9431645EC}">
                        <a14:shadowObscured xmlns:a14="http://schemas.microsoft.com/office/drawing/2010/main"/>
                      </a:ext>
                    </a:extLst>
                  </pic:spPr>
                </pic:pic>
              </a:graphicData>
            </a:graphic>
          </wp:inline>
        </w:drawing>
      </w:r>
      <w:r w:rsidR="001D5948">
        <w:br/>
      </w:r>
    </w:p>
    <w:p w14:paraId="4AD6E5D8" w14:textId="5E12DAEF" w:rsidR="00F83565" w:rsidRDefault="00F83565" w:rsidP="001D5948">
      <w:pPr>
        <w:jc w:val="center"/>
      </w:pPr>
      <w:r>
        <w:rPr>
          <w:noProof/>
        </w:rPr>
        <w:drawing>
          <wp:inline distT="0" distB="0" distL="0" distR="0" wp14:anchorId="431F1BE8" wp14:editId="6D24D184">
            <wp:extent cx="3655331" cy="5428615"/>
            <wp:effectExtent l="8572"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0972"/>
                    <a:stretch/>
                  </pic:blipFill>
                  <pic:spPr bwMode="auto">
                    <a:xfrm rot="5400000">
                      <a:off x="0" y="0"/>
                      <a:ext cx="3708160" cy="5507072"/>
                    </a:xfrm>
                    <a:prstGeom prst="rect">
                      <a:avLst/>
                    </a:prstGeom>
                    <a:noFill/>
                    <a:ln>
                      <a:noFill/>
                    </a:ln>
                    <a:extLst>
                      <a:ext uri="{53640926-AAD7-44D8-BBD7-CCE9431645EC}">
                        <a14:shadowObscured xmlns:a14="http://schemas.microsoft.com/office/drawing/2010/main"/>
                      </a:ext>
                    </a:extLst>
                  </pic:spPr>
                </pic:pic>
              </a:graphicData>
            </a:graphic>
          </wp:inline>
        </w:drawing>
      </w:r>
    </w:p>
    <w:p w14:paraId="1465FDA2" w14:textId="64F21265" w:rsidR="00346BC8" w:rsidRDefault="006959BA" w:rsidP="00494910">
      <w:pPr>
        <w:jc w:val="center"/>
      </w:pPr>
      <w:r>
        <w:rPr>
          <w:noProof/>
        </w:rPr>
        <w:lastRenderedPageBreak/>
        <w:drawing>
          <wp:inline distT="0" distB="0" distL="0" distR="0" wp14:anchorId="76D8BEE7" wp14:editId="7C3AFC6F">
            <wp:extent cx="4189634" cy="3311806"/>
            <wp:effectExtent l="635"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1" r="11058" b="6622"/>
                    <a:stretch/>
                  </pic:blipFill>
                  <pic:spPr bwMode="auto">
                    <a:xfrm rot="5400000">
                      <a:off x="0" y="0"/>
                      <a:ext cx="4227410" cy="3341667"/>
                    </a:xfrm>
                    <a:prstGeom prst="rect">
                      <a:avLst/>
                    </a:prstGeom>
                    <a:noFill/>
                    <a:ln>
                      <a:noFill/>
                    </a:ln>
                    <a:extLst>
                      <a:ext uri="{53640926-AAD7-44D8-BBD7-CCE9431645EC}">
                        <a14:shadowObscured xmlns:a14="http://schemas.microsoft.com/office/drawing/2010/main"/>
                      </a:ext>
                    </a:extLst>
                  </pic:spPr>
                </pic:pic>
              </a:graphicData>
            </a:graphic>
          </wp:inline>
        </w:drawing>
      </w:r>
    </w:p>
    <w:p w14:paraId="1E5289C4" w14:textId="52B6E69E" w:rsidR="00346BC8" w:rsidRDefault="006959BA" w:rsidP="00494910">
      <w:pPr>
        <w:jc w:val="center"/>
      </w:pPr>
      <w:r>
        <w:rPr>
          <w:noProof/>
        </w:rPr>
        <w:drawing>
          <wp:inline distT="0" distB="0" distL="0" distR="0" wp14:anchorId="263DB522" wp14:editId="5F54C92F">
            <wp:extent cx="5334000" cy="3448050"/>
            <wp:effectExtent l="0" t="0" r="0" b="0"/>
            <wp:docPr id="2" name="Picture 2" descr="A picture containing person, indoor,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person, floor&#10;&#10;Description automatically generated"/>
                    <pic:cNvPicPr/>
                  </pic:nvPicPr>
                  <pic:blipFill rotWithShape="1">
                    <a:blip r:embed="rId14" cstate="print">
                      <a:extLst>
                        <a:ext uri="{28A0092B-C50C-407E-A947-70E740481C1C}">
                          <a14:useLocalDpi xmlns:a14="http://schemas.microsoft.com/office/drawing/2010/main" val="0"/>
                        </a:ext>
                      </a:extLst>
                    </a:blip>
                    <a:srcRect t="7179" r="5565"/>
                    <a:stretch/>
                  </pic:blipFill>
                  <pic:spPr bwMode="auto">
                    <a:xfrm>
                      <a:off x="0" y="0"/>
                      <a:ext cx="5334000" cy="3448050"/>
                    </a:xfrm>
                    <a:prstGeom prst="rect">
                      <a:avLst/>
                    </a:prstGeom>
                    <a:ln>
                      <a:noFill/>
                    </a:ln>
                    <a:extLst>
                      <a:ext uri="{53640926-AAD7-44D8-BBD7-CCE9431645EC}">
                        <a14:shadowObscured xmlns:a14="http://schemas.microsoft.com/office/drawing/2010/main"/>
                      </a:ext>
                    </a:extLst>
                  </pic:spPr>
                </pic:pic>
              </a:graphicData>
            </a:graphic>
          </wp:inline>
        </w:drawing>
      </w:r>
    </w:p>
    <w:sectPr w:rsidR="00346BC8" w:rsidSect="006959BA">
      <w:pgSz w:w="12240" w:h="15840"/>
      <w:pgMar w:top="21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20374"/>
    <w:multiLevelType w:val="hybridMultilevel"/>
    <w:tmpl w:val="17BAB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6F1902"/>
    <w:multiLevelType w:val="hybridMultilevel"/>
    <w:tmpl w:val="1BDC2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E2917"/>
    <w:multiLevelType w:val="hybridMultilevel"/>
    <w:tmpl w:val="10B0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0FD"/>
    <w:rsid w:val="00087282"/>
    <w:rsid w:val="000C0DCF"/>
    <w:rsid w:val="001870F0"/>
    <w:rsid w:val="001D5948"/>
    <w:rsid w:val="0025487D"/>
    <w:rsid w:val="00287175"/>
    <w:rsid w:val="002C286E"/>
    <w:rsid w:val="00315F5C"/>
    <w:rsid w:val="00346BC8"/>
    <w:rsid w:val="004378B0"/>
    <w:rsid w:val="00494910"/>
    <w:rsid w:val="00516BF6"/>
    <w:rsid w:val="00562EFC"/>
    <w:rsid w:val="005F39ED"/>
    <w:rsid w:val="006959BA"/>
    <w:rsid w:val="006C4191"/>
    <w:rsid w:val="006D1413"/>
    <w:rsid w:val="007005CB"/>
    <w:rsid w:val="00777F01"/>
    <w:rsid w:val="008A21A4"/>
    <w:rsid w:val="00900D1D"/>
    <w:rsid w:val="00906398"/>
    <w:rsid w:val="009F2B37"/>
    <w:rsid w:val="00A13F20"/>
    <w:rsid w:val="00A76E82"/>
    <w:rsid w:val="00AF56B0"/>
    <w:rsid w:val="00B24730"/>
    <w:rsid w:val="00B40AF6"/>
    <w:rsid w:val="00BD4FF7"/>
    <w:rsid w:val="00D1648D"/>
    <w:rsid w:val="00D412C1"/>
    <w:rsid w:val="00D43C97"/>
    <w:rsid w:val="00D45162"/>
    <w:rsid w:val="00D518ED"/>
    <w:rsid w:val="00D63388"/>
    <w:rsid w:val="00E93936"/>
    <w:rsid w:val="00F77291"/>
    <w:rsid w:val="00F83565"/>
    <w:rsid w:val="00F92286"/>
    <w:rsid w:val="00FF5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38D4D"/>
  <w15:chartTrackingRefBased/>
  <w15:docId w15:val="{A50FE3AD-9EDE-4DF0-9436-7513F3685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color w:val="000000" w:themeColor="text1"/>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0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51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10</Pages>
  <Words>1159</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Raimondi, Alanna</dc:creator>
  <cp:keywords/>
  <dc:description/>
  <cp:lastModifiedBy>Guyton, Johnny</cp:lastModifiedBy>
  <cp:revision>6</cp:revision>
  <cp:lastPrinted>2021-08-23T19:59:00Z</cp:lastPrinted>
  <dcterms:created xsi:type="dcterms:W3CDTF">2021-08-24T20:26:00Z</dcterms:created>
  <dcterms:modified xsi:type="dcterms:W3CDTF">2021-08-25T16:37:00Z</dcterms:modified>
</cp:coreProperties>
</file>